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B84B3" w14:textId="77777777" w:rsidR="001779DF" w:rsidRPr="00C103BD" w:rsidRDefault="001779DF">
      <w:pPr>
        <w:rPr>
          <w:rFonts w:asciiTheme="majorHAnsi" w:hAnsiTheme="majorHAnsi"/>
          <w:b/>
          <w:sz w:val="20"/>
          <w:szCs w:val="20"/>
        </w:rPr>
      </w:pPr>
      <w:r w:rsidRPr="00C103BD">
        <w:rPr>
          <w:rFonts w:asciiTheme="majorHAnsi" w:hAnsiTheme="majorHAnsi"/>
          <w:b/>
          <w:sz w:val="20"/>
          <w:szCs w:val="20"/>
        </w:rPr>
        <w:t>Required every term:</w:t>
      </w:r>
    </w:p>
    <w:p w14:paraId="290E7F4D" w14:textId="77777777" w:rsidR="001779DF" w:rsidRPr="00C103BD" w:rsidRDefault="001779DF">
      <w:pPr>
        <w:rPr>
          <w:rFonts w:asciiTheme="majorHAnsi" w:hAnsiTheme="majorHAnsi"/>
          <w:sz w:val="20"/>
          <w:szCs w:val="20"/>
        </w:rPr>
      </w:pPr>
    </w:p>
    <w:p w14:paraId="2C367043" w14:textId="77777777" w:rsidR="001779DF" w:rsidRPr="00C103BD" w:rsidRDefault="001779DF" w:rsidP="001779DF">
      <w:pPr>
        <w:widowControl w:val="0"/>
        <w:autoSpaceDE w:val="0"/>
        <w:autoSpaceDN w:val="0"/>
        <w:adjustRightInd w:val="0"/>
        <w:rPr>
          <w:rFonts w:asciiTheme="majorHAnsi" w:hAnsiTheme="majorHAnsi" w:cs="Calibri"/>
          <w:b/>
          <w:bCs/>
          <w:sz w:val="20"/>
          <w:szCs w:val="20"/>
          <w:u w:val="single"/>
        </w:rPr>
      </w:pPr>
      <w:r w:rsidRPr="00C103BD">
        <w:rPr>
          <w:rFonts w:asciiTheme="majorHAnsi" w:hAnsiTheme="majorHAnsi" w:cs="Calibri"/>
          <w:b/>
          <w:bCs/>
          <w:sz w:val="20"/>
          <w:szCs w:val="20"/>
          <w:u w:val="single"/>
        </w:rPr>
        <w:t xml:space="preserve">How to add a syllabus to the LOR: </w:t>
      </w:r>
    </w:p>
    <w:p w14:paraId="3F7D7229" w14:textId="1E80D8C6"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1. Open your course in D2L and g</w:t>
      </w:r>
      <w:r w:rsidR="001779DF" w:rsidRPr="00C103BD">
        <w:rPr>
          <w:rFonts w:asciiTheme="majorHAnsi" w:hAnsiTheme="majorHAnsi"/>
        </w:rPr>
        <w:t>o to Content</w:t>
      </w:r>
      <w:r w:rsidR="008F4B37" w:rsidRPr="00C103BD">
        <w:rPr>
          <w:rFonts w:asciiTheme="majorHAnsi" w:hAnsiTheme="majorHAnsi"/>
        </w:rPr>
        <w:t xml:space="preserve"> under the Course Materials menu in the navigation bar</w:t>
      </w:r>
      <w:r w:rsidR="001779DF" w:rsidRPr="00C103BD">
        <w:rPr>
          <w:rFonts w:asciiTheme="majorHAnsi" w:hAnsiTheme="majorHAnsi"/>
        </w:rPr>
        <w:t>.</w:t>
      </w:r>
    </w:p>
    <w:p w14:paraId="4A917519" w14:textId="77777777" w:rsidR="00C10C70"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2. </w:t>
      </w:r>
      <w:r w:rsidR="001779DF" w:rsidRPr="00C103BD">
        <w:rPr>
          <w:rFonts w:asciiTheme="majorHAnsi" w:hAnsiTheme="majorHAnsi"/>
        </w:rPr>
        <w:t xml:space="preserve">Locate your syllabus. If one is not yet uploaded to the content area, you must upload one before proceeding. (Please see </w:t>
      </w:r>
    </w:p>
    <w:p w14:paraId="494610A1" w14:textId="77777777" w:rsidR="001779DF" w:rsidRPr="00C103BD" w:rsidRDefault="00D241DD" w:rsidP="00D241DD">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    </w:t>
      </w:r>
      <w:r w:rsidR="001779DF" w:rsidRPr="00C103BD">
        <w:rPr>
          <w:rFonts w:asciiTheme="majorHAnsi" w:hAnsiTheme="majorHAnsi"/>
        </w:rPr>
        <w:t>the "Uploading a File to D2L" solution for these directions.)</w:t>
      </w:r>
    </w:p>
    <w:p w14:paraId="1FF8D472"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3. </w:t>
      </w:r>
      <w:r w:rsidR="001779DF" w:rsidRPr="00C103BD">
        <w:rPr>
          <w:rFonts w:asciiTheme="majorHAnsi" w:hAnsiTheme="majorHAnsi"/>
        </w:rPr>
        <w:t>Click the action/drop-down arrow next to your uploaded syllabus file.</w:t>
      </w:r>
    </w:p>
    <w:p w14:paraId="27FAD8BB"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4. </w:t>
      </w:r>
      <w:r w:rsidR="001779DF" w:rsidRPr="00C103BD">
        <w:rPr>
          <w:rFonts w:asciiTheme="majorHAnsi" w:hAnsiTheme="majorHAnsi"/>
        </w:rPr>
        <w:t>Click or select Publish to LOR.</w:t>
      </w:r>
    </w:p>
    <w:p w14:paraId="5D594411"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5. </w:t>
      </w:r>
      <w:r w:rsidR="001779DF" w:rsidRPr="00C103BD">
        <w:rPr>
          <w:rFonts w:asciiTheme="majorHAnsi" w:hAnsiTheme="majorHAnsi"/>
        </w:rPr>
        <w:t>Where to put it? - Answer Greenville Repository.</w:t>
      </w:r>
    </w:p>
    <w:p w14:paraId="44951A9D"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6. </w:t>
      </w:r>
      <w:r w:rsidR="001779DF" w:rsidRPr="00C103BD">
        <w:rPr>
          <w:rFonts w:asciiTheme="majorHAnsi" w:hAnsiTheme="majorHAnsi"/>
        </w:rPr>
        <w:t>Click Next.</w:t>
      </w:r>
    </w:p>
    <w:p w14:paraId="272ADC18"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7. </w:t>
      </w:r>
      <w:r w:rsidR="001779DF" w:rsidRPr="00C103BD">
        <w:rPr>
          <w:rFonts w:asciiTheme="majorHAnsi" w:hAnsiTheme="majorHAnsi"/>
        </w:rPr>
        <w:t>On the Detected Files page, click Next again.</w:t>
      </w:r>
    </w:p>
    <w:p w14:paraId="324A3D24" w14:textId="227A0F2C"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8. *** </w:t>
      </w:r>
      <w:r w:rsidR="001779DF" w:rsidRPr="00C103BD">
        <w:rPr>
          <w:rFonts w:asciiTheme="majorHAnsi" w:hAnsiTheme="majorHAnsi"/>
        </w:rPr>
        <w:t xml:space="preserve">Very important * COPY the entire course title from the top of your screen (to the right of the </w:t>
      </w:r>
      <w:r w:rsidR="00386F24" w:rsidRPr="00C103BD">
        <w:rPr>
          <w:rFonts w:asciiTheme="majorHAnsi" w:hAnsiTheme="majorHAnsi"/>
        </w:rPr>
        <w:t>university</w:t>
      </w:r>
      <w:r w:rsidR="001779DF" w:rsidRPr="00C103BD">
        <w:rPr>
          <w:rFonts w:asciiTheme="majorHAnsi" w:hAnsiTheme="majorHAnsi"/>
        </w:rPr>
        <w:t xml:space="preserve"> logo).</w:t>
      </w:r>
    </w:p>
    <w:p w14:paraId="65185F4C"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9. </w:t>
      </w:r>
      <w:r w:rsidR="001779DF" w:rsidRPr="00C103BD">
        <w:rPr>
          <w:rFonts w:asciiTheme="majorHAnsi" w:hAnsiTheme="majorHAnsi"/>
        </w:rPr>
        <w:t>PASTE the copied course title into the Title field/box.</w:t>
      </w:r>
    </w:p>
    <w:p w14:paraId="730CE2EA" w14:textId="5008F36E"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10. </w:t>
      </w:r>
      <w:r w:rsidR="001779DF" w:rsidRPr="00C103BD">
        <w:rPr>
          <w:rFonts w:asciiTheme="majorHAnsi" w:hAnsiTheme="majorHAnsi"/>
        </w:rPr>
        <w:t>Add your last name and course number (i.e. SOC</w:t>
      </w:r>
      <w:r w:rsidR="008F4B37" w:rsidRPr="00C103BD">
        <w:rPr>
          <w:rFonts w:asciiTheme="majorHAnsi" w:hAnsiTheme="majorHAnsi"/>
        </w:rPr>
        <w:t>I</w:t>
      </w:r>
      <w:r w:rsidR="001779DF" w:rsidRPr="00C103BD">
        <w:rPr>
          <w:rFonts w:asciiTheme="majorHAnsi" w:hAnsiTheme="majorHAnsi"/>
        </w:rPr>
        <w:t>101) in the Keywords field.</w:t>
      </w:r>
    </w:p>
    <w:p w14:paraId="506A11F5"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11. </w:t>
      </w:r>
      <w:r w:rsidR="001779DF" w:rsidRPr="00C103BD">
        <w:rPr>
          <w:rFonts w:asciiTheme="majorHAnsi" w:hAnsiTheme="majorHAnsi"/>
        </w:rPr>
        <w:t>Click Publish to LOR.</w:t>
      </w:r>
    </w:p>
    <w:p w14:paraId="103FD406" w14:textId="77777777" w:rsidR="001779DF" w:rsidRPr="00C103BD" w:rsidRDefault="00D241DD" w:rsidP="00C10C70">
      <w:pPr>
        <w:pStyle w:val="NormalWeb"/>
        <w:shd w:val="clear" w:color="auto" w:fill="FFFFFF"/>
        <w:spacing w:before="0" w:beforeAutospacing="0" w:after="0" w:afterAutospacing="0"/>
        <w:textAlignment w:val="baseline"/>
        <w:rPr>
          <w:rFonts w:asciiTheme="majorHAnsi" w:hAnsiTheme="majorHAnsi"/>
        </w:rPr>
      </w:pPr>
      <w:r w:rsidRPr="00C103BD">
        <w:rPr>
          <w:rFonts w:asciiTheme="majorHAnsi" w:hAnsiTheme="majorHAnsi"/>
        </w:rPr>
        <w:t xml:space="preserve">12. </w:t>
      </w:r>
      <w:r w:rsidR="001779DF" w:rsidRPr="00C103BD">
        <w:rPr>
          <w:rFonts w:asciiTheme="majorHAnsi" w:hAnsiTheme="majorHAnsi"/>
        </w:rPr>
        <w:t>Click Done.</w:t>
      </w:r>
    </w:p>
    <w:p w14:paraId="7BB5B2DB" w14:textId="77777777" w:rsidR="00C10C70" w:rsidRPr="00C103BD" w:rsidRDefault="00C10C70" w:rsidP="00C10C70">
      <w:pPr>
        <w:pStyle w:val="NormalWeb"/>
        <w:shd w:val="clear" w:color="auto" w:fill="FFFFFF"/>
        <w:spacing w:before="0" w:beforeAutospacing="0" w:after="0" w:afterAutospacing="0"/>
        <w:textAlignment w:val="baseline"/>
        <w:rPr>
          <w:rFonts w:asciiTheme="majorHAnsi" w:hAnsiTheme="majorHAnsi"/>
        </w:rPr>
      </w:pPr>
    </w:p>
    <w:p w14:paraId="049B831C" w14:textId="77777777" w:rsidR="001779DF" w:rsidRPr="00C103BD" w:rsidRDefault="001779DF" w:rsidP="001779DF">
      <w:pPr>
        <w:widowControl w:val="0"/>
        <w:autoSpaceDE w:val="0"/>
        <w:autoSpaceDN w:val="0"/>
        <w:adjustRightInd w:val="0"/>
        <w:rPr>
          <w:rFonts w:asciiTheme="majorHAnsi" w:hAnsiTheme="majorHAnsi" w:cs="Calibri"/>
          <w:sz w:val="20"/>
          <w:szCs w:val="20"/>
          <w:u w:val="single"/>
        </w:rPr>
      </w:pPr>
      <w:r w:rsidRPr="00C103BD">
        <w:rPr>
          <w:rFonts w:asciiTheme="majorHAnsi" w:hAnsiTheme="majorHAnsi" w:cs="Calibri"/>
          <w:b/>
          <w:bCs/>
          <w:sz w:val="20"/>
          <w:szCs w:val="20"/>
          <w:u w:val="single"/>
        </w:rPr>
        <w:t>How to allow students to see their grade in my course:</w:t>
      </w:r>
      <w:r w:rsidRPr="00C103BD">
        <w:rPr>
          <w:rFonts w:asciiTheme="majorHAnsi" w:hAnsiTheme="majorHAnsi" w:cs="Calibri"/>
          <w:sz w:val="20"/>
          <w:szCs w:val="20"/>
          <w:u w:val="single"/>
        </w:rPr>
        <w:t> </w:t>
      </w:r>
      <w:r w:rsidRPr="00C103BD">
        <w:rPr>
          <w:rFonts w:asciiTheme="majorHAnsi" w:hAnsiTheme="majorHAnsi" w:cs="Calibri"/>
          <w:i/>
          <w:iCs/>
          <w:sz w:val="20"/>
          <w:szCs w:val="20"/>
          <w:u w:val="single"/>
        </w:rPr>
        <w:t xml:space="preserve"> </w:t>
      </w:r>
    </w:p>
    <w:p w14:paraId="5D016CE9" w14:textId="185923DD" w:rsidR="001779DF" w:rsidRPr="00C103BD" w:rsidRDefault="009B61BB"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 xml:space="preserve">“Automatically Release Final Grades to Students” is </w:t>
      </w:r>
      <w:r w:rsidR="006F08B3" w:rsidRPr="00C103BD">
        <w:rPr>
          <w:rFonts w:asciiTheme="majorHAnsi" w:hAnsiTheme="majorHAnsi" w:cs="Times New Roman"/>
          <w:b/>
          <w:bCs/>
          <w:sz w:val="20"/>
          <w:szCs w:val="20"/>
          <w:bdr w:val="none" w:sz="0" w:space="0" w:color="auto" w:frame="1"/>
        </w:rPr>
        <w:t>now set to “ON” as the default in the gradebook calculations</w:t>
      </w:r>
      <w:r w:rsidRPr="00C103BD">
        <w:rPr>
          <w:rFonts w:asciiTheme="majorHAnsi" w:hAnsiTheme="majorHAnsi" w:cs="Times New Roman"/>
          <w:b/>
          <w:bCs/>
          <w:sz w:val="20"/>
          <w:szCs w:val="20"/>
          <w:bdr w:val="none" w:sz="0" w:space="0" w:color="auto" w:frame="1"/>
        </w:rPr>
        <w:t xml:space="preserve">. If you have any students enroll after you have completed the gradebook setup wizard, you may have to complete the steps below </w:t>
      </w:r>
      <w:r w:rsidR="00D9462E" w:rsidRPr="00C103BD">
        <w:rPr>
          <w:rFonts w:asciiTheme="majorHAnsi" w:hAnsiTheme="majorHAnsi" w:cs="Times New Roman"/>
          <w:b/>
          <w:bCs/>
          <w:sz w:val="20"/>
          <w:szCs w:val="20"/>
          <w:bdr w:val="none" w:sz="0" w:space="0" w:color="auto" w:frame="1"/>
        </w:rPr>
        <w:t xml:space="preserve">for those individuals. </w:t>
      </w:r>
    </w:p>
    <w:p w14:paraId="1ABC1923" w14:textId="77777777" w:rsidR="001779DF" w:rsidRPr="00C103BD" w:rsidRDefault="001779DF"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i/>
          <w:iCs/>
          <w:sz w:val="20"/>
          <w:szCs w:val="20"/>
          <w:bdr w:val="none" w:sz="0" w:space="0" w:color="auto" w:frame="1"/>
        </w:rPr>
        <w:t> </w:t>
      </w:r>
    </w:p>
    <w:p w14:paraId="20A7B748" w14:textId="34271BD8" w:rsidR="001779DF" w:rsidRPr="00C103BD" w:rsidRDefault="001779DF"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Releasing the Final Grades</w:t>
      </w:r>
    </w:p>
    <w:p w14:paraId="5D2F05E5" w14:textId="77777777" w:rsidR="001779DF" w:rsidRPr="00C103BD" w:rsidRDefault="00390D17"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 xml:space="preserve">1. </w:t>
      </w:r>
      <w:r w:rsidR="001779DF" w:rsidRPr="00C103BD">
        <w:rPr>
          <w:rFonts w:asciiTheme="majorHAnsi" w:hAnsiTheme="majorHAnsi" w:cs="Times New Roman"/>
          <w:sz w:val="20"/>
          <w:szCs w:val="20"/>
        </w:rPr>
        <w:t>Click </w:t>
      </w:r>
      <w:r w:rsidR="001779DF" w:rsidRPr="00C103BD">
        <w:rPr>
          <w:rFonts w:asciiTheme="majorHAnsi" w:hAnsiTheme="majorHAnsi" w:cs="Times New Roman"/>
          <w:b/>
          <w:bCs/>
          <w:sz w:val="20"/>
          <w:szCs w:val="20"/>
          <w:bdr w:val="none" w:sz="0" w:space="0" w:color="auto" w:frame="1"/>
        </w:rPr>
        <w:t>Grades</w:t>
      </w:r>
      <w:r w:rsidR="001779DF" w:rsidRPr="00C103BD">
        <w:rPr>
          <w:rFonts w:asciiTheme="majorHAnsi" w:hAnsiTheme="majorHAnsi" w:cs="Times New Roman"/>
          <w:sz w:val="20"/>
          <w:szCs w:val="20"/>
        </w:rPr>
        <w:t>, then </w:t>
      </w:r>
      <w:r w:rsidR="001779DF" w:rsidRPr="00C103BD">
        <w:rPr>
          <w:rFonts w:asciiTheme="majorHAnsi" w:hAnsiTheme="majorHAnsi" w:cs="Times New Roman"/>
          <w:b/>
          <w:bCs/>
          <w:sz w:val="20"/>
          <w:szCs w:val="20"/>
          <w:bdr w:val="none" w:sz="0" w:space="0" w:color="auto" w:frame="1"/>
        </w:rPr>
        <w:t>Enter Grades</w:t>
      </w:r>
      <w:r w:rsidR="001779DF" w:rsidRPr="00C103BD">
        <w:rPr>
          <w:rFonts w:asciiTheme="majorHAnsi" w:hAnsiTheme="majorHAnsi" w:cs="Times New Roman"/>
          <w:sz w:val="20"/>
          <w:szCs w:val="20"/>
        </w:rPr>
        <w:t>.</w:t>
      </w:r>
    </w:p>
    <w:p w14:paraId="7001F9A1" w14:textId="77777777" w:rsidR="001779DF" w:rsidRPr="00C103BD" w:rsidRDefault="00390D17"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 xml:space="preserve">2. </w:t>
      </w:r>
      <w:r w:rsidR="001779DF" w:rsidRPr="00C103BD">
        <w:rPr>
          <w:rFonts w:asciiTheme="majorHAnsi" w:hAnsiTheme="majorHAnsi" w:cs="Times New Roman"/>
          <w:sz w:val="20"/>
          <w:szCs w:val="20"/>
        </w:rPr>
        <w:t>Click the </w:t>
      </w:r>
      <w:r w:rsidR="001779DF" w:rsidRPr="00C103BD">
        <w:rPr>
          <w:rFonts w:asciiTheme="majorHAnsi" w:hAnsiTheme="majorHAnsi" w:cs="Times New Roman"/>
          <w:b/>
          <w:bCs/>
          <w:sz w:val="20"/>
          <w:szCs w:val="20"/>
          <w:bdr w:val="none" w:sz="0" w:space="0" w:color="auto" w:frame="1"/>
        </w:rPr>
        <w:t>drop down arrow next to the Final Calculated Grade column</w:t>
      </w:r>
      <w:r w:rsidR="001779DF" w:rsidRPr="00C103BD">
        <w:rPr>
          <w:rFonts w:asciiTheme="majorHAnsi" w:hAnsiTheme="majorHAnsi" w:cs="Times New Roman"/>
          <w:sz w:val="20"/>
          <w:szCs w:val="20"/>
        </w:rPr>
        <w:t> and select </w:t>
      </w:r>
      <w:r w:rsidR="001779DF" w:rsidRPr="00C103BD">
        <w:rPr>
          <w:rFonts w:asciiTheme="majorHAnsi" w:hAnsiTheme="majorHAnsi" w:cs="Times New Roman"/>
          <w:b/>
          <w:bCs/>
          <w:sz w:val="20"/>
          <w:szCs w:val="20"/>
          <w:bdr w:val="none" w:sz="0" w:space="0" w:color="auto" w:frame="1"/>
        </w:rPr>
        <w:t>Grade All</w:t>
      </w:r>
      <w:r w:rsidR="001779DF" w:rsidRPr="00C103BD">
        <w:rPr>
          <w:rFonts w:asciiTheme="majorHAnsi" w:hAnsiTheme="majorHAnsi" w:cs="Times New Roman"/>
          <w:sz w:val="20"/>
          <w:szCs w:val="20"/>
        </w:rPr>
        <w:t>.</w:t>
      </w:r>
    </w:p>
    <w:p w14:paraId="16D294B8" w14:textId="56744052" w:rsidR="001779DF" w:rsidRPr="00C103BD" w:rsidRDefault="00390D17"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 xml:space="preserve">3. </w:t>
      </w:r>
      <w:r w:rsidR="001779DF" w:rsidRPr="00C103BD">
        <w:rPr>
          <w:rFonts w:asciiTheme="majorHAnsi" w:hAnsiTheme="majorHAnsi" w:cs="Times New Roman"/>
          <w:sz w:val="20"/>
          <w:szCs w:val="20"/>
        </w:rPr>
        <w:t>On your list of Users (students), click and </w:t>
      </w:r>
      <w:r w:rsidR="001779DF" w:rsidRPr="00C103BD">
        <w:rPr>
          <w:rFonts w:asciiTheme="majorHAnsi" w:hAnsiTheme="majorHAnsi" w:cs="Times New Roman"/>
          <w:b/>
          <w:bCs/>
          <w:sz w:val="20"/>
          <w:szCs w:val="20"/>
          <w:bdr w:val="none" w:sz="0" w:space="0" w:color="auto" w:frame="1"/>
        </w:rPr>
        <w:t>put a check mark in the box</w:t>
      </w:r>
      <w:r w:rsidR="00D9462E" w:rsidRPr="00C103BD">
        <w:rPr>
          <w:rFonts w:asciiTheme="majorHAnsi" w:hAnsiTheme="majorHAnsi" w:cs="Times New Roman"/>
          <w:b/>
          <w:bCs/>
          <w:sz w:val="20"/>
          <w:szCs w:val="20"/>
          <w:bdr w:val="none" w:sz="0" w:space="0" w:color="auto" w:frame="1"/>
        </w:rPr>
        <w:t>es by the individuals who are new</w:t>
      </w:r>
      <w:r w:rsidR="001779DF" w:rsidRPr="00C103BD">
        <w:rPr>
          <w:rFonts w:asciiTheme="majorHAnsi" w:hAnsiTheme="majorHAnsi" w:cs="Times New Roman"/>
          <w:sz w:val="20"/>
          <w:szCs w:val="20"/>
        </w:rPr>
        <w:t>, then click </w:t>
      </w:r>
      <w:r w:rsidR="001779DF" w:rsidRPr="00C103BD">
        <w:rPr>
          <w:rFonts w:asciiTheme="majorHAnsi" w:hAnsiTheme="majorHAnsi" w:cs="Times New Roman"/>
          <w:b/>
          <w:bCs/>
          <w:sz w:val="20"/>
          <w:szCs w:val="20"/>
          <w:bdr w:val="none" w:sz="0" w:space="0" w:color="auto" w:frame="1"/>
        </w:rPr>
        <w:t>Release</w:t>
      </w:r>
      <w:r w:rsidR="00D241DD" w:rsidRPr="00C103BD">
        <w:rPr>
          <w:rFonts w:asciiTheme="majorHAnsi" w:hAnsiTheme="majorHAnsi" w:cs="Times New Roman"/>
          <w:b/>
          <w:bCs/>
          <w:sz w:val="20"/>
          <w:szCs w:val="20"/>
          <w:bdr w:val="none" w:sz="0" w:space="0" w:color="auto" w:frame="1"/>
        </w:rPr>
        <w:t xml:space="preserve"> </w:t>
      </w:r>
      <w:r w:rsidR="001779DF" w:rsidRPr="00C103BD">
        <w:rPr>
          <w:rFonts w:asciiTheme="majorHAnsi" w:hAnsiTheme="majorHAnsi" w:cs="Times New Roman"/>
          <w:b/>
          <w:bCs/>
          <w:sz w:val="20"/>
          <w:szCs w:val="20"/>
          <w:bdr w:val="none" w:sz="0" w:space="0" w:color="auto" w:frame="1"/>
        </w:rPr>
        <w:t>/</w:t>
      </w:r>
      <w:r w:rsidR="00D241DD" w:rsidRPr="00C103BD">
        <w:rPr>
          <w:rFonts w:asciiTheme="majorHAnsi" w:hAnsiTheme="majorHAnsi" w:cs="Times New Roman"/>
          <w:b/>
          <w:bCs/>
          <w:sz w:val="20"/>
          <w:szCs w:val="20"/>
          <w:bdr w:val="none" w:sz="0" w:space="0" w:color="auto" w:frame="1"/>
        </w:rPr>
        <w:t xml:space="preserve"> </w:t>
      </w:r>
      <w:proofErr w:type="spellStart"/>
      <w:r w:rsidR="001779DF" w:rsidRPr="00C103BD">
        <w:rPr>
          <w:rFonts w:asciiTheme="majorHAnsi" w:hAnsiTheme="majorHAnsi" w:cs="Times New Roman"/>
          <w:b/>
          <w:bCs/>
          <w:sz w:val="20"/>
          <w:szCs w:val="20"/>
          <w:bdr w:val="none" w:sz="0" w:space="0" w:color="auto" w:frame="1"/>
        </w:rPr>
        <w:t>Unrelease</w:t>
      </w:r>
      <w:proofErr w:type="spellEnd"/>
      <w:r w:rsidR="00D241DD" w:rsidRPr="00C103BD">
        <w:rPr>
          <w:rFonts w:asciiTheme="majorHAnsi" w:hAnsiTheme="majorHAnsi" w:cs="Times New Roman"/>
          <w:sz w:val="20"/>
          <w:szCs w:val="20"/>
        </w:rPr>
        <w:t xml:space="preserve"> </w:t>
      </w:r>
      <w:r w:rsidR="001779DF" w:rsidRPr="00C103BD">
        <w:rPr>
          <w:rFonts w:asciiTheme="majorHAnsi" w:hAnsiTheme="majorHAnsi" w:cs="Times New Roman"/>
          <w:sz w:val="20"/>
          <w:szCs w:val="20"/>
          <w:u w:val="single"/>
          <w:bdr w:val="none" w:sz="0" w:space="0" w:color="auto" w:frame="1"/>
        </w:rPr>
        <w:t>one time</w:t>
      </w:r>
      <w:r w:rsidR="001779DF" w:rsidRPr="00C103BD">
        <w:rPr>
          <w:rFonts w:asciiTheme="majorHAnsi" w:hAnsiTheme="majorHAnsi" w:cs="Times New Roman"/>
          <w:sz w:val="20"/>
          <w:szCs w:val="20"/>
        </w:rPr>
        <w:t>.  </w:t>
      </w:r>
    </w:p>
    <w:p w14:paraId="27A01ACE" w14:textId="77777777" w:rsidR="001779DF" w:rsidRPr="00C103BD" w:rsidRDefault="001779DF" w:rsidP="00D66E07">
      <w:pPr>
        <w:numPr>
          <w:ilvl w:val="0"/>
          <w:numId w:val="2"/>
        </w:numPr>
        <w:shd w:val="clear" w:color="auto" w:fill="FFFFFF"/>
        <w:tabs>
          <w:tab w:val="num" w:pos="2160"/>
        </w:tabs>
        <w:spacing w:line="270" w:lineRule="atLeast"/>
        <w:ind w:left="36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i/>
          <w:iCs/>
          <w:sz w:val="20"/>
          <w:szCs w:val="20"/>
          <w:bdr w:val="none" w:sz="0" w:space="0" w:color="auto" w:frame="1"/>
        </w:rPr>
        <w:t>Be careful.  This is a toggle icon; clicking it more than once does and undoes the action.  </w:t>
      </w:r>
    </w:p>
    <w:p w14:paraId="2BCC3134" w14:textId="77777777" w:rsidR="001779DF" w:rsidRPr="00C103BD" w:rsidRDefault="00390D17" w:rsidP="00D66E07">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 xml:space="preserve">4. </w:t>
      </w:r>
      <w:r w:rsidR="001779DF" w:rsidRPr="00C103BD">
        <w:rPr>
          <w:rFonts w:asciiTheme="majorHAnsi" w:hAnsiTheme="majorHAnsi" w:cs="Times New Roman"/>
          <w:b/>
          <w:bCs/>
          <w:sz w:val="20"/>
          <w:szCs w:val="20"/>
          <w:bdr w:val="none" w:sz="0" w:space="0" w:color="auto" w:frame="1"/>
        </w:rPr>
        <w:t>Save </w:t>
      </w:r>
      <w:r w:rsidR="001779DF" w:rsidRPr="00C103BD">
        <w:rPr>
          <w:rFonts w:asciiTheme="majorHAnsi" w:hAnsiTheme="majorHAnsi" w:cs="Times New Roman"/>
          <w:sz w:val="20"/>
          <w:szCs w:val="20"/>
        </w:rPr>
        <w:t>your changes.</w:t>
      </w:r>
    </w:p>
    <w:p w14:paraId="339CCED3" w14:textId="7A268E1E" w:rsidR="001779DF" w:rsidRPr="00C103BD" w:rsidRDefault="001779DF"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You will know the grade is released by the check mark in the column on the right.</w:t>
      </w:r>
    </w:p>
    <w:p w14:paraId="5B640C8D" w14:textId="77777777" w:rsidR="00D9462E" w:rsidRPr="00C103BD" w:rsidRDefault="00D9462E" w:rsidP="001779DF">
      <w:pPr>
        <w:shd w:val="clear" w:color="auto" w:fill="FFFFFF"/>
        <w:spacing w:line="270" w:lineRule="atLeast"/>
        <w:textAlignment w:val="baseline"/>
        <w:rPr>
          <w:rFonts w:asciiTheme="majorHAnsi" w:hAnsiTheme="majorHAnsi" w:cs="Times New Roman"/>
          <w:sz w:val="20"/>
          <w:szCs w:val="20"/>
        </w:rPr>
      </w:pPr>
    </w:p>
    <w:p w14:paraId="28426A52" w14:textId="4D604C90" w:rsidR="00D9462E" w:rsidRPr="00C103BD" w:rsidRDefault="00D9462E" w:rsidP="001779DF">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 xml:space="preserve">If you want to </w:t>
      </w:r>
      <w:r w:rsidR="008F4B37" w:rsidRPr="00C103BD">
        <w:rPr>
          <w:rFonts w:asciiTheme="majorHAnsi" w:hAnsiTheme="majorHAnsi" w:cs="Times New Roman"/>
          <w:sz w:val="20"/>
          <w:szCs w:val="20"/>
        </w:rPr>
        <w:t>set</w:t>
      </w:r>
      <w:r w:rsidRPr="00C103BD">
        <w:rPr>
          <w:rFonts w:asciiTheme="majorHAnsi" w:hAnsiTheme="majorHAnsi" w:cs="Times New Roman"/>
          <w:sz w:val="20"/>
          <w:szCs w:val="20"/>
        </w:rPr>
        <w:t xml:space="preserve"> final grades set as “unreleased,” you can toggle the option during initial gradebook set up (below) OR by reversing the actions listed above for all students</w:t>
      </w:r>
      <w:r w:rsidR="006F08B3" w:rsidRPr="00C103BD">
        <w:rPr>
          <w:rFonts w:asciiTheme="majorHAnsi" w:hAnsiTheme="majorHAnsi" w:cs="Times New Roman"/>
          <w:sz w:val="20"/>
          <w:szCs w:val="20"/>
        </w:rPr>
        <w:t xml:space="preserve"> after the gradebook setup is complete. </w:t>
      </w:r>
      <w:r w:rsidRPr="00C103BD">
        <w:rPr>
          <w:rFonts w:asciiTheme="majorHAnsi" w:hAnsiTheme="majorHAnsi" w:cs="Times New Roman"/>
          <w:sz w:val="20"/>
          <w:szCs w:val="20"/>
        </w:rPr>
        <w:t xml:space="preserve"> </w:t>
      </w:r>
      <w:r w:rsidR="008F4B37" w:rsidRPr="00C103BD">
        <w:rPr>
          <w:rFonts w:asciiTheme="majorHAnsi" w:hAnsiTheme="majorHAnsi" w:cs="Times New Roman"/>
          <w:i/>
          <w:sz w:val="20"/>
          <w:szCs w:val="20"/>
        </w:rPr>
        <w:t xml:space="preserve">This is not recommended. It is more beneficial to student retention to allow students to see their final grades throughout the term. </w:t>
      </w:r>
    </w:p>
    <w:p w14:paraId="58C8D1BC" w14:textId="0EE57723" w:rsidR="00D9462E" w:rsidRPr="00C103BD" w:rsidRDefault="00D9462E" w:rsidP="00D9462E">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Setting Display Options</w:t>
      </w:r>
    </w:p>
    <w:p w14:paraId="2B2302CC" w14:textId="026602AA" w:rsidR="00D9462E" w:rsidRPr="00C103BD" w:rsidRDefault="00D9462E" w:rsidP="00D9462E">
      <w:pPr>
        <w:pStyle w:val="ListParagraph"/>
        <w:numPr>
          <w:ilvl w:val="0"/>
          <w:numId w:val="10"/>
        </w:numPr>
        <w:shd w:val="clear" w:color="auto" w:fill="FFFFFF"/>
        <w:spacing w:line="270" w:lineRule="atLeast"/>
        <w:ind w:left="270" w:hanging="270"/>
        <w:textAlignment w:val="baseline"/>
        <w:rPr>
          <w:rFonts w:asciiTheme="majorHAnsi" w:hAnsiTheme="majorHAnsi" w:cs="Times New Roman"/>
          <w:sz w:val="20"/>
          <w:szCs w:val="20"/>
        </w:rPr>
      </w:pPr>
      <w:r w:rsidRPr="00C103BD">
        <w:rPr>
          <w:rFonts w:asciiTheme="majorHAnsi" w:hAnsiTheme="majorHAnsi" w:cs="Times New Roman"/>
          <w:sz w:val="20"/>
          <w:szCs w:val="20"/>
        </w:rPr>
        <w:t>To begin, click </w:t>
      </w:r>
      <w:r w:rsidRPr="00C103BD">
        <w:rPr>
          <w:rFonts w:asciiTheme="majorHAnsi" w:hAnsiTheme="majorHAnsi" w:cs="Times New Roman"/>
          <w:b/>
          <w:bCs/>
          <w:sz w:val="20"/>
          <w:szCs w:val="20"/>
          <w:bdr w:val="none" w:sz="0" w:space="0" w:color="auto" w:frame="1"/>
        </w:rPr>
        <w:t>Grades</w:t>
      </w:r>
      <w:r w:rsidR="008F4B37" w:rsidRPr="00C103BD">
        <w:rPr>
          <w:rFonts w:asciiTheme="majorHAnsi" w:hAnsiTheme="majorHAnsi" w:cs="Times New Roman"/>
          <w:b/>
          <w:bCs/>
          <w:sz w:val="20"/>
          <w:szCs w:val="20"/>
          <w:bdr w:val="none" w:sz="0" w:space="0" w:color="auto" w:frame="1"/>
        </w:rPr>
        <w:t xml:space="preserve"> </w:t>
      </w:r>
      <w:r w:rsidR="008F4B37" w:rsidRPr="00C103BD">
        <w:rPr>
          <w:rFonts w:asciiTheme="majorHAnsi" w:hAnsiTheme="majorHAnsi" w:cs="Times New Roman"/>
          <w:bCs/>
          <w:sz w:val="20"/>
          <w:szCs w:val="20"/>
          <w:bdr w:val="none" w:sz="0" w:space="0" w:color="auto" w:frame="1"/>
        </w:rPr>
        <w:t>under the Progress Menu</w:t>
      </w:r>
      <w:r w:rsidRPr="00C103BD">
        <w:rPr>
          <w:rFonts w:asciiTheme="majorHAnsi" w:hAnsiTheme="majorHAnsi" w:cs="Times New Roman"/>
          <w:sz w:val="20"/>
          <w:szCs w:val="20"/>
        </w:rPr>
        <w:t>, then </w:t>
      </w:r>
      <w:r w:rsidRPr="00C103BD">
        <w:rPr>
          <w:rFonts w:asciiTheme="majorHAnsi" w:hAnsiTheme="majorHAnsi" w:cs="Times New Roman"/>
          <w:b/>
          <w:bCs/>
          <w:sz w:val="20"/>
          <w:szCs w:val="20"/>
          <w:bdr w:val="none" w:sz="0" w:space="0" w:color="auto" w:frame="1"/>
        </w:rPr>
        <w:t>Settings</w:t>
      </w:r>
      <w:r w:rsidRPr="00C103BD">
        <w:rPr>
          <w:rFonts w:asciiTheme="majorHAnsi" w:hAnsiTheme="majorHAnsi" w:cs="Times New Roman"/>
          <w:sz w:val="20"/>
          <w:szCs w:val="20"/>
        </w:rPr>
        <w:t>, then click on the third tab: </w:t>
      </w:r>
      <w:r w:rsidRPr="00C103BD">
        <w:rPr>
          <w:rFonts w:asciiTheme="majorHAnsi" w:hAnsiTheme="majorHAnsi" w:cs="Times New Roman"/>
          <w:b/>
          <w:bCs/>
          <w:sz w:val="20"/>
          <w:szCs w:val="20"/>
          <w:bdr w:val="none" w:sz="0" w:space="0" w:color="auto" w:frame="1"/>
        </w:rPr>
        <w:t>Calculation Options</w:t>
      </w:r>
      <w:r w:rsidRPr="00C103BD">
        <w:rPr>
          <w:rFonts w:asciiTheme="majorHAnsi" w:hAnsiTheme="majorHAnsi" w:cs="Times New Roman"/>
          <w:sz w:val="20"/>
          <w:szCs w:val="20"/>
        </w:rPr>
        <w:t>.</w:t>
      </w:r>
    </w:p>
    <w:p w14:paraId="792F1C5B" w14:textId="77777777" w:rsidR="00D9462E" w:rsidRPr="00C103BD" w:rsidRDefault="00D9462E" w:rsidP="00D9462E">
      <w:pPr>
        <w:shd w:val="clear" w:color="auto" w:fill="FFFFFF"/>
        <w:spacing w:line="270" w:lineRule="atLeast"/>
        <w:ind w:left="720"/>
        <w:textAlignment w:val="baseline"/>
        <w:rPr>
          <w:rFonts w:asciiTheme="majorHAnsi" w:hAnsiTheme="majorHAnsi" w:cs="Times New Roman"/>
          <w:sz w:val="20"/>
          <w:szCs w:val="20"/>
        </w:rPr>
      </w:pPr>
      <w:r w:rsidRPr="00C103BD">
        <w:rPr>
          <w:rFonts w:asciiTheme="majorHAnsi" w:eastAsia="Times New Roman" w:hAnsiTheme="majorHAnsi" w:cs="Times New Roman"/>
          <w:i/>
          <w:iCs/>
          <w:sz w:val="20"/>
          <w:szCs w:val="20"/>
          <w:bdr w:val="none" w:sz="0" w:space="0" w:color="auto" w:frame="1"/>
        </w:rPr>
        <w:t>On the Calculations Options tab, you’ll find the options to Release Calculated Final Grade or Adjusted Final Grade. Calculated is a true numeric average or point value. Adjusted requires you to manually adjust the average based on discretionary measures. </w:t>
      </w:r>
      <w:r w:rsidRPr="00C103BD">
        <w:rPr>
          <w:rFonts w:asciiTheme="majorHAnsi" w:eastAsia="Times New Roman" w:hAnsiTheme="majorHAnsi" w:cs="Times New Roman"/>
          <w:b/>
          <w:bCs/>
          <w:i/>
          <w:iCs/>
          <w:sz w:val="20"/>
          <w:szCs w:val="20"/>
          <w:bdr w:val="none" w:sz="0" w:space="0" w:color="auto" w:frame="1"/>
        </w:rPr>
        <w:t>Releasing Calculated Final Grades is recommended in D2L.</w:t>
      </w:r>
    </w:p>
    <w:p w14:paraId="1F5FBD81" w14:textId="77777777" w:rsidR="00D9462E" w:rsidRPr="00C103BD" w:rsidRDefault="00D9462E" w:rsidP="00D9462E">
      <w:pPr>
        <w:pStyle w:val="ListParagraph"/>
        <w:numPr>
          <w:ilvl w:val="0"/>
          <w:numId w:val="10"/>
        </w:numPr>
        <w:shd w:val="clear" w:color="auto" w:fill="FFFFFF"/>
        <w:spacing w:line="270" w:lineRule="atLeast"/>
        <w:ind w:left="270" w:hanging="270"/>
        <w:textAlignment w:val="baseline"/>
        <w:rPr>
          <w:rFonts w:asciiTheme="majorHAnsi" w:hAnsiTheme="majorHAnsi" w:cs="Times New Roman"/>
          <w:sz w:val="20"/>
          <w:szCs w:val="20"/>
        </w:rPr>
      </w:pPr>
      <w:r w:rsidRPr="00C103BD">
        <w:rPr>
          <w:rFonts w:asciiTheme="majorHAnsi" w:eastAsia="Times New Roman" w:hAnsiTheme="majorHAnsi" w:cs="Times New Roman"/>
          <w:iCs/>
          <w:sz w:val="20"/>
          <w:szCs w:val="20"/>
          <w:bdr w:val="none" w:sz="0" w:space="0" w:color="auto" w:frame="1"/>
        </w:rPr>
        <w:t>Also on the Calculation Options tab is the first location to select IF you want to automatically keep final grades updated. Select the box if you DO. Uncheck the box if you DO NOT</w:t>
      </w:r>
      <w:r w:rsidRPr="00C103BD">
        <w:rPr>
          <w:rFonts w:asciiTheme="majorHAnsi" w:eastAsia="Times New Roman" w:hAnsiTheme="majorHAnsi" w:cs="Times New Roman"/>
          <w:i/>
          <w:iCs/>
          <w:sz w:val="20"/>
          <w:szCs w:val="20"/>
          <w:bdr w:val="none" w:sz="0" w:space="0" w:color="auto" w:frame="1"/>
        </w:rPr>
        <w:t>.</w:t>
      </w:r>
    </w:p>
    <w:p w14:paraId="36F5CDD0" w14:textId="77777777" w:rsidR="00D9462E" w:rsidRPr="00C103BD" w:rsidRDefault="00D9462E" w:rsidP="00D9462E">
      <w:pPr>
        <w:pStyle w:val="ListParagraph"/>
        <w:numPr>
          <w:ilvl w:val="0"/>
          <w:numId w:val="10"/>
        </w:numPr>
        <w:shd w:val="clear" w:color="auto" w:fill="FFFFFF"/>
        <w:spacing w:line="270" w:lineRule="atLeast"/>
        <w:ind w:left="270" w:hanging="270"/>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Save</w:t>
      </w:r>
      <w:r w:rsidRPr="00C103BD">
        <w:rPr>
          <w:rFonts w:asciiTheme="majorHAnsi" w:hAnsiTheme="majorHAnsi" w:cs="Times New Roman"/>
          <w:sz w:val="20"/>
          <w:szCs w:val="20"/>
        </w:rPr>
        <w:t> your changes.</w:t>
      </w:r>
    </w:p>
    <w:p w14:paraId="44D4801A" w14:textId="77777777" w:rsidR="00D9462E" w:rsidRPr="00C103BD" w:rsidRDefault="00D9462E" w:rsidP="001779DF">
      <w:pPr>
        <w:shd w:val="clear" w:color="auto" w:fill="FFFFFF"/>
        <w:spacing w:line="270" w:lineRule="atLeast"/>
        <w:textAlignment w:val="baseline"/>
        <w:rPr>
          <w:rFonts w:asciiTheme="majorHAnsi" w:hAnsiTheme="majorHAnsi" w:cs="Times New Roman"/>
          <w:sz w:val="20"/>
          <w:szCs w:val="20"/>
        </w:rPr>
      </w:pPr>
    </w:p>
    <w:p w14:paraId="0D45CC3D" w14:textId="77777777" w:rsidR="00C10C70" w:rsidRPr="00C103BD" w:rsidRDefault="001779DF" w:rsidP="00C10C70">
      <w:pPr>
        <w:pStyle w:val="NormalWeb"/>
        <w:shd w:val="clear" w:color="auto" w:fill="FFFFFF"/>
        <w:spacing w:before="0" w:beforeAutospacing="0" w:after="0" w:afterAutospacing="0" w:line="270" w:lineRule="atLeast"/>
        <w:textAlignment w:val="baseline"/>
        <w:rPr>
          <w:rFonts w:asciiTheme="majorHAnsi" w:hAnsiTheme="majorHAnsi"/>
          <w:u w:val="single"/>
        </w:rPr>
      </w:pPr>
      <w:r w:rsidRPr="00C103BD">
        <w:rPr>
          <w:rFonts w:asciiTheme="majorHAnsi" w:hAnsiTheme="majorHAnsi" w:cs="Calibri"/>
          <w:b/>
          <w:bCs/>
          <w:u w:val="single"/>
        </w:rPr>
        <w:t>How to take attendance</w:t>
      </w:r>
      <w:r w:rsidR="00C10C70" w:rsidRPr="00C103BD">
        <w:rPr>
          <w:rFonts w:asciiTheme="majorHAnsi" w:hAnsiTheme="majorHAnsi" w:cs="Calibri"/>
          <w:b/>
          <w:bCs/>
          <w:u w:val="single"/>
        </w:rPr>
        <w:t>:</w:t>
      </w:r>
    </w:p>
    <w:p w14:paraId="49B8EF37" w14:textId="583F01CC" w:rsidR="00C10C70" w:rsidRPr="00C103BD" w:rsidRDefault="00390D17" w:rsidP="00C10C70">
      <w:pPr>
        <w:pStyle w:val="NormalWeb"/>
        <w:shd w:val="clear" w:color="auto" w:fill="FFFFFF"/>
        <w:spacing w:before="0" w:beforeAutospacing="0" w:after="0" w:afterAutospacing="0" w:line="270" w:lineRule="atLeast"/>
        <w:textAlignment w:val="baseline"/>
        <w:rPr>
          <w:rFonts w:asciiTheme="majorHAnsi" w:hAnsiTheme="majorHAnsi"/>
        </w:rPr>
      </w:pPr>
      <w:r w:rsidRPr="00C103BD">
        <w:rPr>
          <w:rFonts w:asciiTheme="majorHAnsi" w:hAnsiTheme="majorHAnsi"/>
        </w:rPr>
        <w:t xml:space="preserve">1. </w:t>
      </w:r>
      <w:r w:rsidR="00C10C70" w:rsidRPr="00C103BD">
        <w:rPr>
          <w:rFonts w:asciiTheme="majorHAnsi" w:hAnsiTheme="majorHAnsi"/>
        </w:rPr>
        <w:t xml:space="preserve">Under the </w:t>
      </w:r>
      <w:r w:rsidR="00DD6587" w:rsidRPr="00C103BD">
        <w:rPr>
          <w:rFonts w:asciiTheme="majorHAnsi" w:hAnsiTheme="majorHAnsi"/>
        </w:rPr>
        <w:t>Progress</w:t>
      </w:r>
      <w:r w:rsidR="00C10C70" w:rsidRPr="00C103BD">
        <w:rPr>
          <w:rFonts w:asciiTheme="majorHAnsi" w:hAnsiTheme="majorHAnsi"/>
        </w:rPr>
        <w:t xml:space="preserve"> menu in the </w:t>
      </w:r>
      <w:r w:rsidR="00DD6587" w:rsidRPr="00C103BD">
        <w:rPr>
          <w:rFonts w:asciiTheme="majorHAnsi" w:hAnsiTheme="majorHAnsi"/>
        </w:rPr>
        <w:t>navigation</w:t>
      </w:r>
      <w:r w:rsidR="00C10C70" w:rsidRPr="00C103BD">
        <w:rPr>
          <w:rFonts w:asciiTheme="majorHAnsi" w:hAnsiTheme="majorHAnsi"/>
        </w:rPr>
        <w:t xml:space="preserve"> bar, click on Attendance.</w:t>
      </w:r>
    </w:p>
    <w:p w14:paraId="56BDED84" w14:textId="77777777" w:rsidR="00C10C70" w:rsidRPr="00C103BD" w:rsidRDefault="00390D17" w:rsidP="00C10C70">
      <w:pPr>
        <w:pStyle w:val="NormalWeb"/>
        <w:shd w:val="clear" w:color="auto" w:fill="FFFFFF"/>
        <w:spacing w:before="0" w:beforeAutospacing="0" w:after="0" w:afterAutospacing="0" w:line="270" w:lineRule="atLeast"/>
        <w:textAlignment w:val="baseline"/>
        <w:rPr>
          <w:rFonts w:asciiTheme="majorHAnsi" w:hAnsiTheme="majorHAnsi"/>
        </w:rPr>
      </w:pPr>
      <w:r w:rsidRPr="00C103BD">
        <w:rPr>
          <w:rFonts w:asciiTheme="majorHAnsi" w:hAnsiTheme="majorHAnsi"/>
          <w:bdr w:val="none" w:sz="0" w:space="0" w:color="auto" w:frame="1"/>
        </w:rPr>
        <w:t>2</w:t>
      </w:r>
      <w:r w:rsidR="00C10C70" w:rsidRPr="00C103BD">
        <w:rPr>
          <w:rFonts w:asciiTheme="majorHAnsi" w:hAnsiTheme="majorHAnsi"/>
          <w:bdr w:val="none" w:sz="0" w:space="0" w:color="auto" w:frame="1"/>
        </w:rPr>
        <w:t>. Click the title of the register OR the drop down arrow and choose “View Attendance Data.”</w:t>
      </w:r>
    </w:p>
    <w:p w14:paraId="4F4DC74E" w14:textId="77777777" w:rsidR="00C10C70" w:rsidRPr="00C103BD" w:rsidRDefault="00390D17" w:rsidP="00C10C70">
      <w:pPr>
        <w:pStyle w:val="NormalWeb"/>
        <w:shd w:val="clear" w:color="auto" w:fill="FFFFFF"/>
        <w:spacing w:before="0" w:beforeAutospacing="0" w:after="0" w:afterAutospacing="0" w:line="270" w:lineRule="atLeast"/>
        <w:textAlignment w:val="baseline"/>
        <w:rPr>
          <w:rFonts w:asciiTheme="majorHAnsi" w:hAnsiTheme="majorHAnsi"/>
        </w:rPr>
      </w:pPr>
      <w:r w:rsidRPr="00C103BD">
        <w:rPr>
          <w:rFonts w:asciiTheme="majorHAnsi" w:hAnsiTheme="majorHAnsi"/>
          <w:bdr w:val="none" w:sz="0" w:space="0" w:color="auto" w:frame="1"/>
        </w:rPr>
        <w:t>3</w:t>
      </w:r>
      <w:r w:rsidR="00C10C70" w:rsidRPr="00C103BD">
        <w:rPr>
          <w:rFonts w:asciiTheme="majorHAnsi" w:hAnsiTheme="majorHAnsi"/>
          <w:bdr w:val="none" w:sz="0" w:space="0" w:color="auto" w:frame="1"/>
        </w:rPr>
        <w:t>. View data already entered in this spreadsheet style view.</w:t>
      </w:r>
    </w:p>
    <w:p w14:paraId="75E3D9D1" w14:textId="77777777" w:rsidR="00C10C70" w:rsidRPr="00C103BD" w:rsidRDefault="00390D17" w:rsidP="00C10C70">
      <w:pPr>
        <w:pStyle w:val="NormalWeb"/>
        <w:shd w:val="clear" w:color="auto" w:fill="FFFFFF"/>
        <w:spacing w:before="0" w:beforeAutospacing="0" w:after="0" w:afterAutospacing="0" w:line="270" w:lineRule="atLeast"/>
        <w:textAlignment w:val="baseline"/>
        <w:rPr>
          <w:rFonts w:asciiTheme="majorHAnsi" w:hAnsiTheme="majorHAnsi"/>
        </w:rPr>
      </w:pPr>
      <w:r w:rsidRPr="00C103BD">
        <w:rPr>
          <w:rFonts w:asciiTheme="majorHAnsi" w:hAnsiTheme="majorHAnsi"/>
          <w:bdr w:val="none" w:sz="0" w:space="0" w:color="auto" w:frame="1"/>
        </w:rPr>
        <w:t>4</w:t>
      </w:r>
      <w:r w:rsidR="00C10C70" w:rsidRPr="00C103BD">
        <w:rPr>
          <w:rFonts w:asciiTheme="majorHAnsi" w:hAnsiTheme="majorHAnsi"/>
          <w:bdr w:val="none" w:sz="0" w:space="0" w:color="auto" w:frame="1"/>
        </w:rPr>
        <w:t>. Enter attendance for a session by clicking the calendar/pencil icon. (Clicking the session name will only resort the data by that column.)</w:t>
      </w:r>
    </w:p>
    <w:p w14:paraId="41282900" w14:textId="77777777" w:rsidR="00C10C70" w:rsidRPr="00C103BD" w:rsidRDefault="00390D17" w:rsidP="00C10C70">
      <w:pPr>
        <w:pStyle w:val="NormalWeb"/>
        <w:shd w:val="clear" w:color="auto" w:fill="FFFFFF"/>
        <w:spacing w:before="0" w:beforeAutospacing="0" w:after="0" w:afterAutospacing="0" w:line="270" w:lineRule="atLeast"/>
        <w:textAlignment w:val="baseline"/>
        <w:rPr>
          <w:rFonts w:asciiTheme="majorHAnsi" w:hAnsiTheme="majorHAnsi"/>
        </w:rPr>
      </w:pPr>
      <w:r w:rsidRPr="00C103BD">
        <w:rPr>
          <w:rFonts w:asciiTheme="majorHAnsi" w:hAnsiTheme="majorHAnsi"/>
          <w:bdr w:val="none" w:sz="0" w:space="0" w:color="auto" w:frame="1"/>
        </w:rPr>
        <w:t>5</w:t>
      </w:r>
      <w:r w:rsidR="00C10C70" w:rsidRPr="00C103BD">
        <w:rPr>
          <w:rFonts w:asciiTheme="majorHAnsi" w:hAnsiTheme="majorHAnsi"/>
          <w:bdr w:val="none" w:sz="0" w:space="0" w:color="auto" w:frame="1"/>
        </w:rPr>
        <w:t>. Choose to enter attendance for all students at once with the “Set Status for All</w:t>
      </w:r>
      <w:r w:rsidRPr="00C103BD">
        <w:rPr>
          <w:rFonts w:asciiTheme="majorHAnsi" w:hAnsiTheme="majorHAnsi"/>
          <w:bdr w:val="none" w:sz="0" w:space="0" w:color="auto" w:frame="1"/>
        </w:rPr>
        <w:t xml:space="preserve"> Users” (usually all present).</w:t>
      </w:r>
      <w:r w:rsidRPr="00C103BD">
        <w:rPr>
          <w:rFonts w:asciiTheme="majorHAnsi" w:hAnsiTheme="majorHAnsi"/>
          <w:bdr w:val="none" w:sz="0" w:space="0" w:color="auto" w:frame="1"/>
        </w:rPr>
        <w:br/>
        <w:t>6</w:t>
      </w:r>
      <w:r w:rsidR="00C10C70" w:rsidRPr="00C103BD">
        <w:rPr>
          <w:rFonts w:asciiTheme="majorHAnsi" w:hAnsiTheme="majorHAnsi"/>
          <w:bdr w:val="none" w:sz="0" w:space="0" w:color="auto" w:frame="1"/>
        </w:rPr>
        <w:t>. Mark any exceptions (those absent, tardy, et</w:t>
      </w:r>
      <w:r w:rsidRPr="00C103BD">
        <w:rPr>
          <w:rFonts w:asciiTheme="majorHAnsi" w:hAnsiTheme="majorHAnsi"/>
          <w:bdr w:val="none" w:sz="0" w:space="0" w:color="auto" w:frame="1"/>
        </w:rPr>
        <w:t>c.) in the individual list.</w:t>
      </w:r>
      <w:r w:rsidRPr="00C103BD">
        <w:rPr>
          <w:rFonts w:asciiTheme="majorHAnsi" w:hAnsiTheme="majorHAnsi"/>
          <w:bdr w:val="none" w:sz="0" w:space="0" w:color="auto" w:frame="1"/>
        </w:rPr>
        <w:br/>
        <w:t>7</w:t>
      </w:r>
      <w:r w:rsidR="00C10C70" w:rsidRPr="00C103BD">
        <w:rPr>
          <w:rFonts w:asciiTheme="majorHAnsi" w:hAnsiTheme="majorHAnsi"/>
          <w:bdr w:val="none" w:sz="0" w:space="0" w:color="auto" w:frame="1"/>
        </w:rPr>
        <w:t>. Save and close.</w:t>
      </w:r>
    </w:p>
    <w:p w14:paraId="192E9C51" w14:textId="77777777" w:rsidR="00390D17" w:rsidRPr="00C103BD" w:rsidRDefault="00390D17" w:rsidP="001779DF">
      <w:pPr>
        <w:widowControl w:val="0"/>
        <w:autoSpaceDE w:val="0"/>
        <w:autoSpaceDN w:val="0"/>
        <w:adjustRightInd w:val="0"/>
        <w:rPr>
          <w:rFonts w:asciiTheme="majorHAnsi" w:hAnsiTheme="majorHAnsi" w:cs="Calibri"/>
          <w:b/>
          <w:bCs/>
          <w:sz w:val="20"/>
          <w:szCs w:val="20"/>
        </w:rPr>
      </w:pPr>
      <w:bookmarkStart w:id="0" w:name="_GoBack"/>
      <w:bookmarkEnd w:id="0"/>
      <w:r w:rsidRPr="00C103BD">
        <w:rPr>
          <w:rFonts w:asciiTheme="majorHAnsi" w:hAnsiTheme="majorHAnsi" w:cs="Calibri"/>
          <w:b/>
          <w:bCs/>
          <w:sz w:val="20"/>
          <w:szCs w:val="20"/>
        </w:rPr>
        <w:lastRenderedPageBreak/>
        <w:t xml:space="preserve">Not required, but likely useful: </w:t>
      </w:r>
    </w:p>
    <w:p w14:paraId="2C2F8FDE" w14:textId="77777777" w:rsidR="00390D17" w:rsidRPr="00C103BD" w:rsidRDefault="00390D17" w:rsidP="001779DF">
      <w:pPr>
        <w:widowControl w:val="0"/>
        <w:autoSpaceDE w:val="0"/>
        <w:autoSpaceDN w:val="0"/>
        <w:adjustRightInd w:val="0"/>
        <w:rPr>
          <w:rFonts w:asciiTheme="majorHAnsi" w:hAnsiTheme="majorHAnsi" w:cs="Calibri"/>
          <w:b/>
          <w:bCs/>
          <w:sz w:val="20"/>
          <w:szCs w:val="20"/>
        </w:rPr>
      </w:pPr>
    </w:p>
    <w:p w14:paraId="37AEF338" w14:textId="77777777" w:rsidR="00B827E8" w:rsidRPr="00C103BD" w:rsidRDefault="001779DF" w:rsidP="001779DF">
      <w:pPr>
        <w:widowControl w:val="0"/>
        <w:autoSpaceDE w:val="0"/>
        <w:autoSpaceDN w:val="0"/>
        <w:adjustRightInd w:val="0"/>
        <w:rPr>
          <w:rFonts w:asciiTheme="majorHAnsi" w:hAnsiTheme="majorHAnsi" w:cs="Calibri"/>
          <w:b/>
          <w:bCs/>
          <w:sz w:val="20"/>
          <w:szCs w:val="20"/>
          <w:u w:val="single"/>
        </w:rPr>
      </w:pPr>
      <w:r w:rsidRPr="00C103BD">
        <w:rPr>
          <w:rFonts w:asciiTheme="majorHAnsi" w:hAnsiTheme="majorHAnsi" w:cs="Calibri"/>
          <w:b/>
          <w:bCs/>
          <w:sz w:val="20"/>
          <w:szCs w:val="20"/>
          <w:u w:val="single"/>
        </w:rPr>
        <w:t>How to copy a course from a prior semester to this one</w:t>
      </w:r>
      <w:r w:rsidR="00B827E8" w:rsidRPr="00C103BD">
        <w:rPr>
          <w:rFonts w:asciiTheme="majorHAnsi" w:hAnsiTheme="majorHAnsi" w:cs="Calibri"/>
          <w:b/>
          <w:bCs/>
          <w:sz w:val="20"/>
          <w:szCs w:val="20"/>
          <w:u w:val="single"/>
        </w:rPr>
        <w:t>:</w:t>
      </w:r>
    </w:p>
    <w:p w14:paraId="4DB56E54" w14:textId="77777777" w:rsidR="00B827E8" w:rsidRPr="00C103BD" w:rsidRDefault="00B827E8" w:rsidP="00B827E8">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1.   Open the course that you wish to copy to (</w:t>
      </w:r>
      <w:r w:rsidRPr="00C103BD">
        <w:rPr>
          <w:rFonts w:asciiTheme="majorHAnsi" w:hAnsiTheme="majorHAnsi" w:cs="Times New Roman"/>
          <w:i/>
          <w:iCs/>
          <w:sz w:val="20"/>
          <w:szCs w:val="20"/>
          <w:bdr w:val="none" w:sz="0" w:space="0" w:color="auto" w:frame="1"/>
        </w:rPr>
        <w:t>start at the destination</w:t>
      </w:r>
      <w:r w:rsidR="00390D17" w:rsidRPr="00C103BD">
        <w:rPr>
          <w:rFonts w:asciiTheme="majorHAnsi" w:hAnsiTheme="majorHAnsi" w:cs="Times New Roman"/>
          <w:sz w:val="20"/>
          <w:szCs w:val="20"/>
        </w:rPr>
        <w:t>) and c</w:t>
      </w:r>
      <w:r w:rsidRPr="00C103BD">
        <w:rPr>
          <w:rFonts w:asciiTheme="majorHAnsi" w:hAnsiTheme="majorHAnsi" w:cs="Times New Roman"/>
          <w:sz w:val="20"/>
          <w:szCs w:val="20"/>
        </w:rPr>
        <w:t>lick </w:t>
      </w:r>
      <w:r w:rsidRPr="00C103BD">
        <w:rPr>
          <w:rFonts w:asciiTheme="majorHAnsi" w:hAnsiTheme="majorHAnsi" w:cs="Times New Roman"/>
          <w:b/>
          <w:bCs/>
          <w:sz w:val="20"/>
          <w:szCs w:val="20"/>
          <w:bdr w:val="none" w:sz="0" w:space="0" w:color="auto" w:frame="1"/>
        </w:rPr>
        <w:t>Edit Course.</w:t>
      </w:r>
    </w:p>
    <w:p w14:paraId="44567531" w14:textId="77777777" w:rsidR="00B827E8" w:rsidRPr="00C103BD" w:rsidRDefault="00390D17" w:rsidP="00B827E8">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2</w:t>
      </w:r>
      <w:r w:rsidR="00B827E8" w:rsidRPr="00C103BD">
        <w:rPr>
          <w:rFonts w:asciiTheme="majorHAnsi" w:hAnsiTheme="majorHAnsi" w:cs="Times New Roman"/>
          <w:sz w:val="20"/>
          <w:szCs w:val="20"/>
        </w:rPr>
        <w:t>.  On this Course Administration screen, locate and click on </w:t>
      </w:r>
      <w:r w:rsidR="00B827E8" w:rsidRPr="00C103BD">
        <w:rPr>
          <w:rFonts w:asciiTheme="majorHAnsi" w:hAnsiTheme="majorHAnsi" w:cs="Times New Roman"/>
          <w:b/>
          <w:bCs/>
          <w:sz w:val="20"/>
          <w:szCs w:val="20"/>
          <w:bdr w:val="none" w:sz="0" w:space="0" w:color="auto" w:frame="1"/>
        </w:rPr>
        <w:t>Import / Export / Copy Components</w:t>
      </w:r>
      <w:r w:rsidR="00B827E8" w:rsidRPr="00C103BD">
        <w:rPr>
          <w:rFonts w:asciiTheme="majorHAnsi" w:hAnsiTheme="majorHAnsi" w:cs="Times New Roman"/>
          <w:sz w:val="20"/>
          <w:szCs w:val="20"/>
        </w:rPr>
        <w:t>.</w:t>
      </w:r>
      <w:r w:rsidR="00B827E8" w:rsidRPr="00C103BD">
        <w:rPr>
          <w:rFonts w:asciiTheme="majorHAnsi" w:hAnsiTheme="majorHAnsi" w:cs="Times New Roman"/>
          <w:sz w:val="20"/>
          <w:szCs w:val="20"/>
        </w:rPr>
        <w:br/>
      </w:r>
      <w:r w:rsidRPr="00C103BD">
        <w:rPr>
          <w:rFonts w:asciiTheme="majorHAnsi" w:hAnsiTheme="majorHAnsi" w:cs="Times New Roman"/>
          <w:sz w:val="20"/>
          <w:szCs w:val="20"/>
        </w:rPr>
        <w:t>3</w:t>
      </w:r>
      <w:r w:rsidR="00B827E8" w:rsidRPr="00C103BD">
        <w:rPr>
          <w:rFonts w:asciiTheme="majorHAnsi" w:hAnsiTheme="majorHAnsi" w:cs="Times New Roman"/>
          <w:sz w:val="20"/>
          <w:szCs w:val="20"/>
        </w:rPr>
        <w:t>.  When asked “What would you like to do?" on the Import/Export/Copy Components screen, keep the first selection marked </w:t>
      </w:r>
      <w:r w:rsidR="00B827E8" w:rsidRPr="00C103BD">
        <w:rPr>
          <w:rFonts w:asciiTheme="majorHAnsi" w:hAnsiTheme="majorHAnsi" w:cs="Times New Roman"/>
          <w:b/>
          <w:bCs/>
          <w:sz w:val="20"/>
          <w:szCs w:val="20"/>
          <w:bdr w:val="none" w:sz="0" w:space="0" w:color="auto" w:frame="1"/>
        </w:rPr>
        <w:t>Copy Components from Another Course or Template.</w:t>
      </w:r>
      <w:r w:rsidR="00B827E8" w:rsidRPr="00C103BD">
        <w:rPr>
          <w:rFonts w:asciiTheme="majorHAnsi" w:hAnsiTheme="majorHAnsi" w:cs="Times New Roman"/>
          <w:sz w:val="20"/>
          <w:szCs w:val="20"/>
        </w:rPr>
        <w:t> Keep checked "Include protected resources.”</w:t>
      </w:r>
    </w:p>
    <w:p w14:paraId="43DAA920" w14:textId="77777777" w:rsidR="00B827E8" w:rsidRPr="00C103BD" w:rsidRDefault="00390D17" w:rsidP="00B827E8">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4</w:t>
      </w:r>
      <w:r w:rsidR="00B827E8" w:rsidRPr="00C103BD">
        <w:rPr>
          <w:rFonts w:asciiTheme="majorHAnsi" w:hAnsiTheme="majorHAnsi" w:cs="Times New Roman"/>
          <w:sz w:val="20"/>
          <w:szCs w:val="20"/>
        </w:rPr>
        <w:t>.  Click </w:t>
      </w:r>
      <w:r w:rsidR="00B827E8" w:rsidRPr="00C103BD">
        <w:rPr>
          <w:rFonts w:asciiTheme="majorHAnsi" w:hAnsiTheme="majorHAnsi" w:cs="Times New Roman"/>
          <w:b/>
          <w:bCs/>
          <w:sz w:val="20"/>
          <w:szCs w:val="20"/>
          <w:bdr w:val="none" w:sz="0" w:space="0" w:color="auto" w:frame="1"/>
        </w:rPr>
        <w:t>Search for offering.</w:t>
      </w:r>
      <w:r w:rsidR="00B827E8" w:rsidRPr="00C103BD">
        <w:rPr>
          <w:rFonts w:asciiTheme="majorHAnsi" w:hAnsiTheme="majorHAnsi" w:cs="Times New Roman"/>
          <w:sz w:val="20"/>
          <w:szCs w:val="20"/>
        </w:rPr>
        <w:br/>
      </w:r>
      <w:r w:rsidRPr="00C103BD">
        <w:rPr>
          <w:rFonts w:asciiTheme="majorHAnsi" w:hAnsiTheme="majorHAnsi" w:cs="Times New Roman"/>
          <w:sz w:val="20"/>
          <w:szCs w:val="20"/>
        </w:rPr>
        <w:t>5</w:t>
      </w:r>
      <w:r w:rsidR="00B827E8" w:rsidRPr="00C103BD">
        <w:rPr>
          <w:rFonts w:asciiTheme="majorHAnsi" w:hAnsiTheme="majorHAnsi" w:cs="Times New Roman"/>
          <w:sz w:val="20"/>
          <w:szCs w:val="20"/>
        </w:rPr>
        <w:t>.  In the window that opens, </w:t>
      </w:r>
      <w:r w:rsidR="00B827E8" w:rsidRPr="00C103BD">
        <w:rPr>
          <w:rFonts w:asciiTheme="majorHAnsi" w:hAnsiTheme="majorHAnsi" w:cs="Times New Roman"/>
          <w:b/>
          <w:bCs/>
          <w:sz w:val="20"/>
          <w:szCs w:val="20"/>
          <w:bdr w:val="none" w:sz="0" w:space="0" w:color="auto" w:frame="1"/>
        </w:rPr>
        <w:t>select which course</w:t>
      </w:r>
      <w:r w:rsidR="00B827E8" w:rsidRPr="00C103BD">
        <w:rPr>
          <w:rFonts w:asciiTheme="majorHAnsi" w:hAnsiTheme="majorHAnsi" w:cs="Times New Roman"/>
          <w:sz w:val="20"/>
          <w:szCs w:val="20"/>
        </w:rPr>
        <w:t> offering from the past that </w:t>
      </w:r>
      <w:r w:rsidR="00B827E8" w:rsidRPr="00C103BD">
        <w:rPr>
          <w:rFonts w:asciiTheme="majorHAnsi" w:hAnsiTheme="majorHAnsi" w:cs="Times New Roman"/>
          <w:b/>
          <w:bCs/>
          <w:sz w:val="20"/>
          <w:szCs w:val="20"/>
          <w:bdr w:val="none" w:sz="0" w:space="0" w:color="auto" w:frame="1"/>
        </w:rPr>
        <w:t>you want to copy from</w:t>
      </w:r>
      <w:r w:rsidR="00B827E8" w:rsidRPr="00C103BD">
        <w:rPr>
          <w:rFonts w:asciiTheme="majorHAnsi" w:hAnsiTheme="majorHAnsi" w:cs="Times New Roman"/>
          <w:sz w:val="20"/>
          <w:szCs w:val="20"/>
        </w:rPr>
        <w:t> and click </w:t>
      </w:r>
      <w:r w:rsidR="00B827E8" w:rsidRPr="00C103BD">
        <w:rPr>
          <w:rFonts w:asciiTheme="majorHAnsi" w:hAnsiTheme="majorHAnsi" w:cs="Times New Roman"/>
          <w:b/>
          <w:bCs/>
          <w:sz w:val="20"/>
          <w:szCs w:val="20"/>
          <w:bdr w:val="none" w:sz="0" w:space="0" w:color="auto" w:frame="1"/>
        </w:rPr>
        <w:t>Add Selected</w:t>
      </w:r>
      <w:r w:rsidR="00B827E8" w:rsidRPr="00C103BD">
        <w:rPr>
          <w:rFonts w:asciiTheme="majorHAnsi" w:hAnsiTheme="majorHAnsi" w:cs="Times New Roman"/>
          <w:sz w:val="20"/>
          <w:szCs w:val="20"/>
        </w:rPr>
        <w:t>.</w:t>
      </w:r>
      <w:r w:rsidR="00B827E8" w:rsidRPr="00C103BD">
        <w:rPr>
          <w:rFonts w:asciiTheme="majorHAnsi" w:hAnsiTheme="majorHAnsi" w:cs="Times New Roman"/>
          <w:sz w:val="20"/>
          <w:szCs w:val="20"/>
        </w:rPr>
        <w:br/>
      </w:r>
      <w:r w:rsidRPr="00C103BD">
        <w:rPr>
          <w:rFonts w:asciiTheme="majorHAnsi" w:hAnsiTheme="majorHAnsi" w:cs="Times New Roman"/>
          <w:sz w:val="20"/>
          <w:szCs w:val="20"/>
        </w:rPr>
        <w:t>6</w:t>
      </w:r>
      <w:r w:rsidR="00B827E8" w:rsidRPr="00C103BD">
        <w:rPr>
          <w:rFonts w:asciiTheme="majorHAnsi" w:hAnsiTheme="majorHAnsi" w:cs="Times New Roman"/>
          <w:sz w:val="20"/>
          <w:szCs w:val="20"/>
        </w:rPr>
        <w:t>.  Scroll down the page Choose </w:t>
      </w:r>
      <w:r w:rsidR="00B827E8" w:rsidRPr="00C103BD">
        <w:rPr>
          <w:rFonts w:asciiTheme="majorHAnsi" w:hAnsiTheme="majorHAnsi" w:cs="Times New Roman"/>
          <w:b/>
          <w:bCs/>
          <w:sz w:val="20"/>
          <w:szCs w:val="20"/>
          <w:bdr w:val="none" w:sz="0" w:space="0" w:color="auto" w:frame="1"/>
        </w:rPr>
        <w:t>Copy All Components</w:t>
      </w:r>
      <w:r w:rsidR="00B827E8" w:rsidRPr="00C103BD">
        <w:rPr>
          <w:rFonts w:asciiTheme="majorHAnsi" w:hAnsiTheme="majorHAnsi" w:cs="Times New Roman"/>
          <w:sz w:val="20"/>
          <w:szCs w:val="20"/>
        </w:rPr>
        <w:t> (recommended) or </w:t>
      </w:r>
      <w:r w:rsidR="00B827E8" w:rsidRPr="00C103BD">
        <w:rPr>
          <w:rFonts w:asciiTheme="majorHAnsi" w:hAnsiTheme="majorHAnsi" w:cs="Times New Roman"/>
          <w:b/>
          <w:bCs/>
          <w:sz w:val="20"/>
          <w:szCs w:val="20"/>
          <w:bdr w:val="none" w:sz="0" w:space="0" w:color="auto" w:frame="1"/>
        </w:rPr>
        <w:t>Select Components</w:t>
      </w:r>
      <w:r w:rsidR="00B827E8" w:rsidRPr="00C103BD">
        <w:rPr>
          <w:rFonts w:asciiTheme="majorHAnsi" w:hAnsiTheme="majorHAnsi" w:cs="Times New Roman"/>
          <w:sz w:val="20"/>
          <w:szCs w:val="20"/>
        </w:rPr>
        <w:t>.</w:t>
      </w:r>
    </w:p>
    <w:p w14:paraId="3696FFAD" w14:textId="77777777" w:rsidR="00B827E8" w:rsidRPr="00C103BD" w:rsidRDefault="00B827E8" w:rsidP="00B827E8">
      <w:pPr>
        <w:numPr>
          <w:ilvl w:val="0"/>
          <w:numId w:val="3"/>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rPr>
        <w:t>The </w:t>
      </w:r>
      <w:r w:rsidRPr="00C103BD">
        <w:rPr>
          <w:rFonts w:asciiTheme="majorHAnsi" w:eastAsia="Times New Roman" w:hAnsiTheme="majorHAnsi" w:cs="Times New Roman"/>
          <w:b/>
          <w:bCs/>
          <w:sz w:val="20"/>
          <w:szCs w:val="20"/>
          <w:bdr w:val="none" w:sz="0" w:space="0" w:color="auto" w:frame="1"/>
        </w:rPr>
        <w:t>copy all components</w:t>
      </w:r>
      <w:r w:rsidRPr="00C103BD">
        <w:rPr>
          <w:rFonts w:asciiTheme="majorHAnsi" w:eastAsia="Times New Roman" w:hAnsiTheme="majorHAnsi" w:cs="Times New Roman"/>
          <w:sz w:val="20"/>
          <w:szCs w:val="20"/>
        </w:rPr>
        <w:t> option is highly recommended in most situations.</w:t>
      </w:r>
    </w:p>
    <w:p w14:paraId="59DB5B86" w14:textId="77777777" w:rsidR="00B827E8" w:rsidRPr="00C103BD" w:rsidRDefault="00B827E8" w:rsidP="00B827E8">
      <w:pPr>
        <w:numPr>
          <w:ilvl w:val="0"/>
          <w:numId w:val="4"/>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rPr>
        <w:t>The</w:t>
      </w:r>
      <w:r w:rsidRPr="00C103BD">
        <w:rPr>
          <w:rFonts w:asciiTheme="majorHAnsi" w:eastAsia="Times New Roman" w:hAnsiTheme="majorHAnsi" w:cs="Times New Roman"/>
          <w:b/>
          <w:bCs/>
          <w:sz w:val="20"/>
          <w:szCs w:val="20"/>
          <w:bdr w:val="none" w:sz="0" w:space="0" w:color="auto" w:frame="1"/>
        </w:rPr>
        <w:t> select components</w:t>
      </w:r>
      <w:r w:rsidRPr="00C103BD">
        <w:rPr>
          <w:rFonts w:asciiTheme="majorHAnsi" w:eastAsia="Times New Roman" w:hAnsiTheme="majorHAnsi" w:cs="Times New Roman"/>
          <w:sz w:val="20"/>
          <w:szCs w:val="20"/>
        </w:rPr>
        <w:t xml:space="preserve"> option gives you more control over which specific items are copied into your course, but also creates more room for errors and omissions. Use this option only if you want small amounts of course materials </w:t>
      </w:r>
      <w:r w:rsidR="00D241DD" w:rsidRPr="00C103BD">
        <w:rPr>
          <w:rFonts w:asciiTheme="majorHAnsi" w:eastAsia="Times New Roman" w:hAnsiTheme="majorHAnsi" w:cs="Times New Roman"/>
          <w:sz w:val="20"/>
          <w:szCs w:val="20"/>
        </w:rPr>
        <w:t>added.</w:t>
      </w:r>
    </w:p>
    <w:p w14:paraId="4F530F0D" w14:textId="77777777" w:rsidR="00B827E8" w:rsidRPr="00C103BD" w:rsidRDefault="00390D17" w:rsidP="00B827E8">
      <w:pPr>
        <w:shd w:val="clear" w:color="auto" w:fill="FFFFFF"/>
        <w:spacing w:line="270" w:lineRule="atLeast"/>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rPr>
        <w:t>7</w:t>
      </w:r>
      <w:r w:rsidR="00B827E8" w:rsidRPr="00C103BD">
        <w:rPr>
          <w:rFonts w:asciiTheme="majorHAnsi" w:eastAsia="Times New Roman" w:hAnsiTheme="majorHAnsi" w:cs="Times New Roman"/>
          <w:sz w:val="20"/>
          <w:szCs w:val="20"/>
        </w:rPr>
        <w:t>.  After making your selection, press </w:t>
      </w:r>
      <w:r w:rsidR="00B827E8" w:rsidRPr="00C103BD">
        <w:rPr>
          <w:rFonts w:asciiTheme="majorHAnsi" w:eastAsia="Times New Roman" w:hAnsiTheme="majorHAnsi" w:cs="Times New Roman"/>
          <w:b/>
          <w:bCs/>
          <w:sz w:val="20"/>
          <w:szCs w:val="20"/>
          <w:bdr w:val="none" w:sz="0" w:space="0" w:color="auto" w:frame="1"/>
        </w:rPr>
        <w:t>Continue</w:t>
      </w:r>
      <w:r w:rsidR="00763D8B" w:rsidRPr="00C103BD">
        <w:rPr>
          <w:rFonts w:asciiTheme="majorHAnsi" w:eastAsia="Times New Roman" w:hAnsiTheme="majorHAnsi" w:cs="Times New Roman"/>
          <w:sz w:val="20"/>
          <w:szCs w:val="20"/>
        </w:rPr>
        <w:t> at the bottom of the screen.</w:t>
      </w:r>
    </w:p>
    <w:p w14:paraId="40754ABA" w14:textId="77777777" w:rsidR="00B827E8" w:rsidRPr="00C103BD" w:rsidRDefault="00B827E8" w:rsidP="00B827E8">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Allow 10-30 seconds</w:t>
      </w:r>
      <w:r w:rsidRPr="00C103BD">
        <w:rPr>
          <w:rFonts w:asciiTheme="majorHAnsi" w:hAnsiTheme="majorHAnsi" w:cs="Times New Roman"/>
          <w:sz w:val="20"/>
          <w:szCs w:val="20"/>
        </w:rPr>
        <w:t> for the copy to take place (length of time will vary based on the size of the course and your internet speed).</w:t>
      </w:r>
      <w:r w:rsidRPr="00C103BD">
        <w:rPr>
          <w:rFonts w:asciiTheme="majorHAnsi" w:hAnsiTheme="majorHAnsi" w:cs="Times New Roman"/>
          <w:b/>
          <w:bCs/>
          <w:sz w:val="20"/>
          <w:szCs w:val="20"/>
          <w:bdr w:val="none" w:sz="0" w:space="0" w:color="auto" w:frame="1"/>
        </w:rPr>
        <w:br/>
        <w:t>Do not close this page until the copy is finished.</w:t>
      </w:r>
    </w:p>
    <w:p w14:paraId="6EC095B6" w14:textId="77777777" w:rsidR="00B827E8" w:rsidRPr="00C103BD" w:rsidRDefault="00390D17" w:rsidP="00B827E8">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sz w:val="20"/>
          <w:szCs w:val="20"/>
        </w:rPr>
        <w:t>8</w:t>
      </w:r>
      <w:r w:rsidR="00B827E8" w:rsidRPr="00C103BD">
        <w:rPr>
          <w:rFonts w:asciiTheme="majorHAnsi" w:hAnsiTheme="majorHAnsi" w:cs="Times New Roman"/>
          <w:sz w:val="20"/>
          <w:szCs w:val="20"/>
        </w:rPr>
        <w:t>.  Click </w:t>
      </w:r>
      <w:r w:rsidR="00B827E8" w:rsidRPr="00C103BD">
        <w:rPr>
          <w:rFonts w:asciiTheme="majorHAnsi" w:hAnsiTheme="majorHAnsi" w:cs="Times New Roman"/>
          <w:b/>
          <w:bCs/>
          <w:sz w:val="20"/>
          <w:szCs w:val="20"/>
          <w:bdr w:val="none" w:sz="0" w:space="0" w:color="auto" w:frame="1"/>
        </w:rPr>
        <w:t>View Content </w:t>
      </w:r>
      <w:r w:rsidR="00B827E8" w:rsidRPr="00C103BD">
        <w:rPr>
          <w:rFonts w:asciiTheme="majorHAnsi" w:hAnsiTheme="majorHAnsi" w:cs="Times New Roman"/>
          <w:sz w:val="20"/>
          <w:szCs w:val="20"/>
        </w:rPr>
        <w:t>to verify that everything copied as expected.</w:t>
      </w:r>
      <w:r w:rsidR="00763D8B" w:rsidRPr="00C103BD">
        <w:rPr>
          <w:rFonts w:asciiTheme="majorHAnsi" w:hAnsiTheme="majorHAnsi" w:cs="Times New Roman"/>
          <w:sz w:val="20"/>
          <w:szCs w:val="20"/>
        </w:rPr>
        <w:t xml:space="preserve"> Check links, documents, etc. </w:t>
      </w:r>
    </w:p>
    <w:p w14:paraId="6D3C66A5" w14:textId="77777777" w:rsidR="00D241DD" w:rsidRPr="00C103BD" w:rsidRDefault="00B827E8" w:rsidP="00D241DD">
      <w:pPr>
        <w:shd w:val="clear" w:color="auto" w:fill="FFFFFF"/>
        <w:spacing w:line="270" w:lineRule="atLeast"/>
        <w:textAlignment w:val="baseline"/>
        <w:rPr>
          <w:rFonts w:asciiTheme="majorHAnsi" w:hAnsiTheme="majorHAnsi" w:cs="Times New Roman"/>
          <w:sz w:val="20"/>
          <w:szCs w:val="20"/>
        </w:rPr>
      </w:pPr>
      <w:r w:rsidRPr="00C103BD">
        <w:rPr>
          <w:rFonts w:asciiTheme="majorHAnsi" w:hAnsiTheme="majorHAnsi" w:cs="Times New Roman"/>
          <w:b/>
          <w:bCs/>
          <w:sz w:val="20"/>
          <w:szCs w:val="20"/>
          <w:bdr w:val="none" w:sz="0" w:space="0" w:color="auto" w:frame="1"/>
        </w:rPr>
        <w:t>Once a course has been copied, be sure to edit the new course for date changes, updates, and to test all links from a student perspective. You may delete unwanted items from the new course.</w:t>
      </w:r>
    </w:p>
    <w:p w14:paraId="413AA7C6" w14:textId="77777777" w:rsidR="00D241DD" w:rsidRPr="00C103BD" w:rsidRDefault="00D241DD" w:rsidP="00D241DD">
      <w:pPr>
        <w:shd w:val="clear" w:color="auto" w:fill="FFFFFF"/>
        <w:spacing w:line="270" w:lineRule="atLeast"/>
        <w:textAlignment w:val="baseline"/>
        <w:rPr>
          <w:rFonts w:asciiTheme="majorHAnsi" w:hAnsiTheme="majorHAnsi" w:cs="Times New Roman"/>
          <w:sz w:val="20"/>
          <w:szCs w:val="20"/>
        </w:rPr>
      </w:pPr>
    </w:p>
    <w:p w14:paraId="02433D10" w14:textId="77777777" w:rsidR="00D241DD" w:rsidRPr="00C103BD" w:rsidRDefault="00C10C70" w:rsidP="00D241DD">
      <w:pPr>
        <w:shd w:val="clear" w:color="auto" w:fill="FFFFFF"/>
        <w:spacing w:line="270" w:lineRule="atLeast"/>
        <w:textAlignment w:val="baseline"/>
        <w:rPr>
          <w:rFonts w:asciiTheme="majorHAnsi" w:hAnsiTheme="majorHAnsi" w:cs="Calibri"/>
          <w:b/>
          <w:bCs/>
          <w:sz w:val="20"/>
          <w:szCs w:val="20"/>
          <w:u w:val="single"/>
        </w:rPr>
      </w:pPr>
      <w:r w:rsidRPr="00C103BD">
        <w:rPr>
          <w:rFonts w:asciiTheme="majorHAnsi" w:hAnsiTheme="majorHAnsi" w:cs="Calibri"/>
          <w:b/>
          <w:bCs/>
          <w:sz w:val="20"/>
          <w:szCs w:val="20"/>
          <w:u w:val="single"/>
        </w:rPr>
        <w:t>How to add a T</w:t>
      </w:r>
      <w:r w:rsidR="00390D17" w:rsidRPr="00C103BD">
        <w:rPr>
          <w:rFonts w:asciiTheme="majorHAnsi" w:hAnsiTheme="majorHAnsi" w:cs="Calibri"/>
          <w:b/>
          <w:bCs/>
          <w:sz w:val="20"/>
          <w:szCs w:val="20"/>
          <w:u w:val="single"/>
        </w:rPr>
        <w:t xml:space="preserve">eaching </w:t>
      </w:r>
      <w:r w:rsidRPr="00C103BD">
        <w:rPr>
          <w:rFonts w:asciiTheme="majorHAnsi" w:hAnsiTheme="majorHAnsi" w:cs="Calibri"/>
          <w:b/>
          <w:bCs/>
          <w:sz w:val="20"/>
          <w:szCs w:val="20"/>
          <w:u w:val="single"/>
        </w:rPr>
        <w:t>A</w:t>
      </w:r>
      <w:r w:rsidR="00390D17" w:rsidRPr="00C103BD">
        <w:rPr>
          <w:rFonts w:asciiTheme="majorHAnsi" w:hAnsiTheme="majorHAnsi" w:cs="Calibri"/>
          <w:b/>
          <w:bCs/>
          <w:sz w:val="20"/>
          <w:szCs w:val="20"/>
          <w:u w:val="single"/>
        </w:rPr>
        <w:t>ssistant</w:t>
      </w:r>
      <w:r w:rsidRPr="00C103BD">
        <w:rPr>
          <w:rFonts w:asciiTheme="majorHAnsi" w:hAnsiTheme="majorHAnsi" w:cs="Calibri"/>
          <w:b/>
          <w:bCs/>
          <w:sz w:val="20"/>
          <w:szCs w:val="20"/>
          <w:u w:val="single"/>
        </w:rPr>
        <w:t xml:space="preserve"> or S</w:t>
      </w:r>
      <w:r w:rsidR="00390D17" w:rsidRPr="00C103BD">
        <w:rPr>
          <w:rFonts w:asciiTheme="majorHAnsi" w:hAnsiTheme="majorHAnsi" w:cs="Calibri"/>
          <w:b/>
          <w:bCs/>
          <w:sz w:val="20"/>
          <w:szCs w:val="20"/>
          <w:u w:val="single"/>
        </w:rPr>
        <w:t xml:space="preserve">tudent Assistant </w:t>
      </w:r>
      <w:r w:rsidRPr="00C103BD">
        <w:rPr>
          <w:rFonts w:asciiTheme="majorHAnsi" w:hAnsiTheme="majorHAnsi" w:cs="Calibri"/>
          <w:b/>
          <w:bCs/>
          <w:sz w:val="20"/>
          <w:szCs w:val="20"/>
          <w:u w:val="single"/>
        </w:rPr>
        <w:t xml:space="preserve">to your class </w:t>
      </w:r>
    </w:p>
    <w:p w14:paraId="688A3207" w14:textId="33BCB5D3" w:rsidR="00763D8B" w:rsidRPr="00C103BD" w:rsidRDefault="00763D8B" w:rsidP="00390D17">
      <w:pPr>
        <w:numPr>
          <w:ilvl w:val="0"/>
          <w:numId w:val="5"/>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bdr w:val="none" w:sz="0" w:space="0" w:color="auto" w:frame="1"/>
        </w:rPr>
        <w:t>Within your course, locate and go to the </w:t>
      </w:r>
      <w:proofErr w:type="spellStart"/>
      <w:r w:rsidRPr="00C103BD">
        <w:rPr>
          <w:rFonts w:asciiTheme="majorHAnsi" w:eastAsia="Times New Roman" w:hAnsiTheme="majorHAnsi" w:cs="Times New Roman"/>
          <w:b/>
          <w:bCs/>
          <w:sz w:val="20"/>
          <w:szCs w:val="20"/>
          <w:bdr w:val="none" w:sz="0" w:space="0" w:color="auto" w:frame="1"/>
        </w:rPr>
        <w:t>Classlist</w:t>
      </w:r>
      <w:proofErr w:type="spellEnd"/>
      <w:r w:rsidR="008F4B37" w:rsidRPr="00C103BD">
        <w:rPr>
          <w:rFonts w:asciiTheme="majorHAnsi" w:eastAsia="Times New Roman" w:hAnsiTheme="majorHAnsi" w:cs="Times New Roman"/>
          <w:b/>
          <w:bCs/>
          <w:sz w:val="20"/>
          <w:szCs w:val="20"/>
          <w:bdr w:val="none" w:sz="0" w:space="0" w:color="auto" w:frame="1"/>
        </w:rPr>
        <w:t xml:space="preserve"> </w:t>
      </w:r>
      <w:r w:rsidRPr="00C103BD">
        <w:rPr>
          <w:rFonts w:asciiTheme="majorHAnsi" w:eastAsia="Times New Roman" w:hAnsiTheme="majorHAnsi" w:cs="Times New Roman"/>
          <w:sz w:val="20"/>
          <w:szCs w:val="20"/>
          <w:bdr w:val="none" w:sz="0" w:space="0" w:color="auto" w:frame="1"/>
        </w:rPr>
        <w:t>(</w:t>
      </w:r>
      <w:r w:rsidRPr="00C103BD">
        <w:rPr>
          <w:rFonts w:asciiTheme="majorHAnsi" w:eastAsia="Times New Roman" w:hAnsiTheme="majorHAnsi" w:cs="Times New Roman"/>
          <w:i/>
          <w:iCs/>
          <w:sz w:val="20"/>
          <w:szCs w:val="20"/>
          <w:bdr w:val="none" w:sz="0" w:space="0" w:color="auto" w:frame="1"/>
        </w:rPr>
        <w:t>roster</w:t>
      </w:r>
      <w:r w:rsidRPr="00C103BD">
        <w:rPr>
          <w:rFonts w:asciiTheme="majorHAnsi" w:eastAsia="Times New Roman" w:hAnsiTheme="majorHAnsi" w:cs="Times New Roman"/>
          <w:sz w:val="20"/>
          <w:szCs w:val="20"/>
          <w:bdr w:val="none" w:sz="0" w:space="0" w:color="auto" w:frame="1"/>
        </w:rPr>
        <w:t>)</w:t>
      </w:r>
      <w:r w:rsidR="00390D17" w:rsidRPr="00C103BD">
        <w:rPr>
          <w:rFonts w:asciiTheme="majorHAnsi" w:eastAsia="Times New Roman" w:hAnsiTheme="majorHAnsi" w:cs="Times New Roman"/>
          <w:sz w:val="20"/>
          <w:szCs w:val="20"/>
          <w:bdr w:val="none" w:sz="0" w:space="0" w:color="auto" w:frame="1"/>
        </w:rPr>
        <w:t xml:space="preserve"> </w:t>
      </w:r>
      <w:r w:rsidR="008F4B37" w:rsidRPr="00C103BD">
        <w:rPr>
          <w:rFonts w:asciiTheme="majorHAnsi" w:eastAsia="Times New Roman" w:hAnsiTheme="majorHAnsi" w:cs="Times New Roman"/>
          <w:bCs/>
          <w:sz w:val="20"/>
          <w:szCs w:val="20"/>
          <w:bdr w:val="none" w:sz="0" w:space="0" w:color="auto" w:frame="1"/>
        </w:rPr>
        <w:t>in the Communication menu</w:t>
      </w:r>
      <w:r w:rsidR="008F4B37" w:rsidRPr="00C103BD">
        <w:rPr>
          <w:rFonts w:asciiTheme="majorHAnsi" w:eastAsia="Times New Roman" w:hAnsiTheme="majorHAnsi" w:cs="Times New Roman"/>
          <w:sz w:val="20"/>
          <w:szCs w:val="20"/>
          <w:bdr w:val="none" w:sz="0" w:space="0" w:color="auto" w:frame="1"/>
        </w:rPr>
        <w:t> </w:t>
      </w:r>
      <w:r w:rsidR="00390D17" w:rsidRPr="00C103BD">
        <w:rPr>
          <w:rFonts w:asciiTheme="majorHAnsi" w:eastAsia="Times New Roman" w:hAnsiTheme="majorHAnsi" w:cs="Times New Roman"/>
          <w:sz w:val="20"/>
          <w:szCs w:val="20"/>
          <w:bdr w:val="none" w:sz="0" w:space="0" w:color="auto" w:frame="1"/>
        </w:rPr>
        <w:t>and c</w:t>
      </w:r>
      <w:r w:rsidRPr="00C103BD">
        <w:rPr>
          <w:rFonts w:asciiTheme="majorHAnsi" w:eastAsia="Times New Roman" w:hAnsiTheme="majorHAnsi" w:cs="Times New Roman"/>
          <w:sz w:val="20"/>
          <w:szCs w:val="20"/>
          <w:bdr w:val="none" w:sz="0" w:space="0" w:color="auto" w:frame="1"/>
        </w:rPr>
        <w:t>lick </w:t>
      </w:r>
      <w:r w:rsidRPr="00C103BD">
        <w:rPr>
          <w:rFonts w:asciiTheme="majorHAnsi" w:eastAsia="Times New Roman" w:hAnsiTheme="majorHAnsi" w:cs="Times New Roman"/>
          <w:b/>
          <w:bCs/>
          <w:sz w:val="20"/>
          <w:szCs w:val="20"/>
          <w:bdr w:val="none" w:sz="0" w:space="0" w:color="auto" w:frame="1"/>
        </w:rPr>
        <w:t>Add Participants.</w:t>
      </w:r>
    </w:p>
    <w:p w14:paraId="18AE1EA0" w14:textId="77777777" w:rsidR="00763D8B" w:rsidRPr="00C103BD" w:rsidRDefault="00763D8B" w:rsidP="00763D8B">
      <w:pPr>
        <w:numPr>
          <w:ilvl w:val="0"/>
          <w:numId w:val="5"/>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bdr w:val="none" w:sz="0" w:space="0" w:color="auto" w:frame="1"/>
        </w:rPr>
        <w:t>From the drop down list, select </w:t>
      </w:r>
      <w:r w:rsidRPr="00C103BD">
        <w:rPr>
          <w:rFonts w:asciiTheme="majorHAnsi" w:eastAsia="Times New Roman" w:hAnsiTheme="majorHAnsi" w:cs="Times New Roman"/>
          <w:b/>
          <w:bCs/>
          <w:sz w:val="20"/>
          <w:szCs w:val="20"/>
          <w:bdr w:val="none" w:sz="0" w:space="0" w:color="auto" w:frame="1"/>
        </w:rPr>
        <w:t>Add existing users</w:t>
      </w:r>
      <w:r w:rsidRPr="00C103BD">
        <w:rPr>
          <w:rFonts w:asciiTheme="majorHAnsi" w:eastAsia="Times New Roman" w:hAnsiTheme="majorHAnsi" w:cs="Times New Roman"/>
          <w:sz w:val="20"/>
          <w:szCs w:val="20"/>
        </w:rPr>
        <w:t>.</w:t>
      </w:r>
    </w:p>
    <w:p w14:paraId="6AD98FB4" w14:textId="77777777" w:rsidR="00763D8B" w:rsidRPr="00C103BD" w:rsidRDefault="00763D8B" w:rsidP="00763D8B">
      <w:pPr>
        <w:numPr>
          <w:ilvl w:val="0"/>
          <w:numId w:val="5"/>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bdr w:val="none" w:sz="0" w:space="0" w:color="auto" w:frame="1"/>
        </w:rPr>
        <w:t>In the </w:t>
      </w:r>
      <w:r w:rsidRPr="00C103BD">
        <w:rPr>
          <w:rFonts w:asciiTheme="majorHAnsi" w:eastAsia="Times New Roman" w:hAnsiTheme="majorHAnsi" w:cs="Times New Roman"/>
          <w:b/>
          <w:bCs/>
          <w:sz w:val="20"/>
          <w:szCs w:val="20"/>
          <w:bdr w:val="none" w:sz="0" w:space="0" w:color="auto" w:frame="1"/>
        </w:rPr>
        <w:t>Add Existing Users</w:t>
      </w:r>
      <w:r w:rsidRPr="00C103BD">
        <w:rPr>
          <w:rFonts w:asciiTheme="majorHAnsi" w:eastAsia="Times New Roman" w:hAnsiTheme="majorHAnsi" w:cs="Times New Roman"/>
          <w:sz w:val="20"/>
          <w:szCs w:val="20"/>
          <w:bdr w:val="none" w:sz="0" w:space="0" w:color="auto" w:frame="1"/>
        </w:rPr>
        <w:t> screen,</w:t>
      </w:r>
      <w:r w:rsidRPr="00C103BD">
        <w:rPr>
          <w:rFonts w:asciiTheme="majorHAnsi" w:eastAsia="Times New Roman" w:hAnsiTheme="majorHAnsi" w:cs="Times New Roman"/>
          <w:b/>
          <w:bCs/>
          <w:sz w:val="20"/>
          <w:szCs w:val="20"/>
          <w:bdr w:val="none" w:sz="0" w:space="0" w:color="auto" w:frame="1"/>
        </w:rPr>
        <w:t> search </w:t>
      </w:r>
      <w:r w:rsidRPr="00C103BD">
        <w:rPr>
          <w:rFonts w:asciiTheme="majorHAnsi" w:eastAsia="Times New Roman" w:hAnsiTheme="majorHAnsi" w:cs="Times New Roman"/>
          <w:sz w:val="20"/>
          <w:szCs w:val="20"/>
          <w:bdr w:val="none" w:sz="0" w:space="0" w:color="auto" w:frame="1"/>
        </w:rPr>
        <w:t>for your assistant’s first or last name.</w:t>
      </w:r>
    </w:p>
    <w:p w14:paraId="376AD358" w14:textId="77777777" w:rsidR="00763D8B" w:rsidRPr="00C103BD" w:rsidRDefault="00763D8B" w:rsidP="00763D8B">
      <w:pPr>
        <w:numPr>
          <w:ilvl w:val="0"/>
          <w:numId w:val="5"/>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rPr>
        <w:t>Put a </w:t>
      </w:r>
      <w:r w:rsidRPr="00C103BD">
        <w:rPr>
          <w:rFonts w:asciiTheme="majorHAnsi" w:eastAsia="Times New Roman" w:hAnsiTheme="majorHAnsi" w:cs="Times New Roman"/>
          <w:b/>
          <w:bCs/>
          <w:sz w:val="20"/>
          <w:szCs w:val="20"/>
          <w:bdr w:val="none" w:sz="0" w:space="0" w:color="auto" w:frame="1"/>
        </w:rPr>
        <w:t>check mark</w:t>
      </w:r>
      <w:r w:rsidRPr="00C103BD">
        <w:rPr>
          <w:rFonts w:asciiTheme="majorHAnsi" w:eastAsia="Times New Roman" w:hAnsiTheme="majorHAnsi" w:cs="Times New Roman"/>
          <w:sz w:val="20"/>
          <w:szCs w:val="20"/>
        </w:rPr>
        <w:t> in the box to the left of the person’s name.</w:t>
      </w:r>
    </w:p>
    <w:p w14:paraId="183AA0A0" w14:textId="77777777" w:rsidR="00390D17" w:rsidRPr="00C103BD" w:rsidRDefault="00763D8B" w:rsidP="00390D17">
      <w:pPr>
        <w:numPr>
          <w:ilvl w:val="0"/>
          <w:numId w:val="5"/>
        </w:numPr>
        <w:shd w:val="clear" w:color="auto" w:fill="FFFFFF"/>
        <w:spacing w:line="270" w:lineRule="atLeast"/>
        <w:ind w:left="0"/>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sz w:val="20"/>
          <w:szCs w:val="20"/>
          <w:bdr w:val="none" w:sz="0" w:space="0" w:color="auto" w:frame="1"/>
        </w:rPr>
        <w:t>On the right, </w:t>
      </w:r>
      <w:r w:rsidRPr="00C103BD">
        <w:rPr>
          <w:rFonts w:asciiTheme="majorHAnsi" w:eastAsia="Times New Roman" w:hAnsiTheme="majorHAnsi" w:cs="Times New Roman"/>
          <w:b/>
          <w:bCs/>
          <w:sz w:val="20"/>
          <w:szCs w:val="20"/>
          <w:bdr w:val="none" w:sz="0" w:space="0" w:color="auto" w:frame="1"/>
        </w:rPr>
        <w:t>Select a Role</w:t>
      </w:r>
      <w:r w:rsidRPr="00C103BD">
        <w:rPr>
          <w:rFonts w:asciiTheme="majorHAnsi" w:eastAsia="Times New Roman" w:hAnsiTheme="majorHAnsi" w:cs="Times New Roman"/>
          <w:sz w:val="20"/>
          <w:szCs w:val="20"/>
          <w:bdr w:val="none" w:sz="0" w:space="0" w:color="auto" w:frame="1"/>
        </w:rPr>
        <w:t>.</w:t>
      </w:r>
      <w:r w:rsidR="00390D17" w:rsidRPr="00C103BD">
        <w:rPr>
          <w:rFonts w:asciiTheme="majorHAnsi" w:eastAsia="Times New Roman" w:hAnsiTheme="majorHAnsi" w:cs="Times New Roman"/>
          <w:sz w:val="20"/>
          <w:szCs w:val="20"/>
        </w:rPr>
        <w:t xml:space="preserve">  </w:t>
      </w:r>
    </w:p>
    <w:p w14:paraId="1C30E2CF" w14:textId="77777777" w:rsidR="00390D17" w:rsidRPr="00C103BD" w:rsidRDefault="00763D8B" w:rsidP="00390D17">
      <w:pPr>
        <w:shd w:val="clear" w:color="auto" w:fill="FFFFFF"/>
        <w:spacing w:line="270" w:lineRule="atLeast"/>
        <w:textAlignment w:val="baseline"/>
        <w:rPr>
          <w:rFonts w:asciiTheme="majorHAnsi" w:eastAsia="Times New Roman" w:hAnsiTheme="majorHAnsi" w:cs="Times New Roman"/>
          <w:sz w:val="20"/>
          <w:szCs w:val="20"/>
        </w:rPr>
      </w:pPr>
      <w:r w:rsidRPr="00C103BD">
        <w:rPr>
          <w:rFonts w:asciiTheme="majorHAnsi" w:eastAsia="Times New Roman" w:hAnsiTheme="majorHAnsi" w:cs="Times New Roman"/>
          <w:b/>
          <w:bCs/>
          <w:sz w:val="20"/>
          <w:szCs w:val="20"/>
          <w:bdr w:val="none" w:sz="0" w:space="0" w:color="auto" w:frame="1"/>
        </w:rPr>
        <w:t>Teaching Assistant’s rights = Full Instructor’s rights</w:t>
      </w:r>
      <w:r w:rsidR="00390D17" w:rsidRPr="00C103BD">
        <w:rPr>
          <w:rFonts w:asciiTheme="majorHAnsi" w:eastAsia="Times New Roman" w:hAnsiTheme="majorHAnsi" w:cs="Times New Roman"/>
          <w:sz w:val="20"/>
          <w:szCs w:val="20"/>
        </w:rPr>
        <w:t xml:space="preserve"> / </w:t>
      </w:r>
      <w:r w:rsidRPr="00C103BD">
        <w:rPr>
          <w:rFonts w:asciiTheme="majorHAnsi" w:eastAsia="Times New Roman" w:hAnsiTheme="majorHAnsi" w:cs="Times New Roman"/>
          <w:b/>
          <w:bCs/>
          <w:sz w:val="20"/>
          <w:szCs w:val="20"/>
          <w:bdr w:val="none" w:sz="0" w:space="0" w:color="auto" w:frame="1"/>
        </w:rPr>
        <w:t>Student Assistant rights are </w:t>
      </w:r>
      <w:r w:rsidRPr="00C103BD">
        <w:rPr>
          <w:rFonts w:asciiTheme="majorHAnsi" w:eastAsia="Times New Roman" w:hAnsiTheme="majorHAnsi" w:cs="Times New Roman"/>
          <w:b/>
          <w:bCs/>
          <w:sz w:val="20"/>
          <w:szCs w:val="20"/>
          <w:u w:val="single"/>
          <w:bdr w:val="none" w:sz="0" w:space="0" w:color="auto" w:frame="1"/>
        </w:rPr>
        <w:t>limited</w:t>
      </w:r>
      <w:r w:rsidRPr="00C103BD">
        <w:rPr>
          <w:rFonts w:asciiTheme="majorHAnsi" w:eastAsia="Times New Roman" w:hAnsiTheme="majorHAnsi" w:cs="Times New Roman"/>
          <w:b/>
          <w:bCs/>
          <w:sz w:val="20"/>
          <w:szCs w:val="20"/>
          <w:bdr w:val="none" w:sz="0" w:space="0" w:color="auto" w:frame="1"/>
        </w:rPr>
        <w:t> to grading, attendance, and email.</w:t>
      </w:r>
    </w:p>
    <w:p w14:paraId="1A79DA05" w14:textId="77777777" w:rsidR="00763D8B" w:rsidRPr="00C103BD" w:rsidRDefault="00763D8B" w:rsidP="00390D17">
      <w:pPr>
        <w:shd w:val="clear" w:color="auto" w:fill="FFFFFF"/>
        <w:spacing w:line="270" w:lineRule="atLeast"/>
        <w:textAlignment w:val="baseline"/>
        <w:rPr>
          <w:rFonts w:asciiTheme="majorHAnsi" w:eastAsia="Times New Roman" w:hAnsiTheme="majorHAnsi" w:cs="Times New Roman"/>
          <w:sz w:val="20"/>
          <w:szCs w:val="20"/>
        </w:rPr>
      </w:pPr>
      <w:r w:rsidRPr="00C103BD">
        <w:rPr>
          <w:rFonts w:asciiTheme="majorHAnsi" w:hAnsiTheme="majorHAnsi" w:cs="Times New Roman"/>
          <w:sz w:val="20"/>
          <w:szCs w:val="20"/>
          <w:bdr w:val="none" w:sz="0" w:space="0" w:color="auto" w:frame="1"/>
        </w:rPr>
        <w:t>7.  Click </w:t>
      </w:r>
      <w:r w:rsidRPr="00C103BD">
        <w:rPr>
          <w:rFonts w:asciiTheme="majorHAnsi" w:hAnsiTheme="majorHAnsi" w:cs="Times New Roman"/>
          <w:b/>
          <w:bCs/>
          <w:sz w:val="20"/>
          <w:szCs w:val="20"/>
          <w:bdr w:val="none" w:sz="0" w:space="0" w:color="auto" w:frame="1"/>
        </w:rPr>
        <w:t>Enroll Selected Users</w:t>
      </w:r>
      <w:r w:rsidRPr="00C103BD">
        <w:rPr>
          <w:rFonts w:asciiTheme="majorHAnsi" w:hAnsiTheme="majorHAnsi" w:cs="Times New Roman"/>
          <w:sz w:val="20"/>
          <w:szCs w:val="20"/>
          <w:bdr w:val="none" w:sz="0" w:space="0" w:color="auto" w:frame="1"/>
        </w:rPr>
        <w:t>.</w:t>
      </w:r>
      <w:r w:rsidR="00D241DD" w:rsidRPr="00C103BD">
        <w:rPr>
          <w:rFonts w:asciiTheme="majorHAnsi" w:hAnsiTheme="majorHAnsi" w:cs="Times New Roman"/>
          <w:sz w:val="20"/>
          <w:szCs w:val="20"/>
        </w:rPr>
        <w:t xml:space="preserve"> </w:t>
      </w:r>
      <w:r w:rsidRPr="00C103BD">
        <w:rPr>
          <w:rFonts w:asciiTheme="majorHAnsi" w:hAnsiTheme="majorHAnsi" w:cs="Times New Roman"/>
          <w:sz w:val="20"/>
          <w:szCs w:val="20"/>
          <w:bdr w:val="none" w:sz="0" w:space="0" w:color="auto" w:frame="1"/>
        </w:rPr>
        <w:t>A confirmation of enrollment screen will appear. Click </w:t>
      </w:r>
      <w:r w:rsidRPr="00C103BD">
        <w:rPr>
          <w:rFonts w:asciiTheme="majorHAnsi" w:hAnsiTheme="majorHAnsi" w:cs="Times New Roman"/>
          <w:b/>
          <w:bCs/>
          <w:sz w:val="20"/>
          <w:szCs w:val="20"/>
          <w:bdr w:val="none" w:sz="0" w:space="0" w:color="auto" w:frame="1"/>
        </w:rPr>
        <w:t>Done</w:t>
      </w:r>
      <w:r w:rsidRPr="00C103BD">
        <w:rPr>
          <w:rFonts w:asciiTheme="majorHAnsi" w:hAnsiTheme="majorHAnsi" w:cs="Times New Roman"/>
          <w:sz w:val="20"/>
          <w:szCs w:val="20"/>
          <w:bdr w:val="none" w:sz="0" w:space="0" w:color="auto" w:frame="1"/>
        </w:rPr>
        <w:t> when finished, </w:t>
      </w:r>
      <w:r w:rsidRPr="00C103BD">
        <w:rPr>
          <w:rFonts w:asciiTheme="majorHAnsi" w:hAnsiTheme="majorHAnsi" w:cs="Times New Roman"/>
          <w:sz w:val="20"/>
          <w:szCs w:val="20"/>
          <w:u w:val="single"/>
          <w:bdr w:val="none" w:sz="0" w:space="0" w:color="auto" w:frame="1"/>
        </w:rPr>
        <w:t>or</w:t>
      </w:r>
      <w:r w:rsidRPr="00C103BD">
        <w:rPr>
          <w:rFonts w:asciiTheme="majorHAnsi" w:hAnsiTheme="majorHAnsi" w:cs="Times New Roman"/>
          <w:sz w:val="20"/>
          <w:szCs w:val="20"/>
          <w:bdr w:val="none" w:sz="0" w:space="0" w:color="auto" w:frame="1"/>
        </w:rPr>
        <w:t> </w:t>
      </w:r>
      <w:r w:rsidRPr="00C103BD">
        <w:rPr>
          <w:rFonts w:asciiTheme="majorHAnsi" w:hAnsiTheme="majorHAnsi" w:cs="Times New Roman"/>
          <w:b/>
          <w:bCs/>
          <w:sz w:val="20"/>
          <w:szCs w:val="20"/>
          <w:bdr w:val="none" w:sz="0" w:space="0" w:color="auto" w:frame="1"/>
        </w:rPr>
        <w:t>Add More Participants</w:t>
      </w:r>
      <w:r w:rsidRPr="00C103BD">
        <w:rPr>
          <w:rFonts w:asciiTheme="majorHAnsi" w:hAnsiTheme="majorHAnsi" w:cs="Times New Roman"/>
          <w:sz w:val="20"/>
          <w:szCs w:val="20"/>
          <w:bdr w:val="none" w:sz="0" w:space="0" w:color="auto" w:frame="1"/>
        </w:rPr>
        <w:t> if you need to add another assistant to the same course.</w:t>
      </w:r>
    </w:p>
    <w:p w14:paraId="4FADBBD8" w14:textId="77777777" w:rsidR="001779DF" w:rsidRPr="00C103BD" w:rsidRDefault="001779DF">
      <w:pPr>
        <w:rPr>
          <w:rFonts w:asciiTheme="majorHAnsi" w:hAnsiTheme="majorHAnsi"/>
          <w:sz w:val="20"/>
          <w:szCs w:val="20"/>
          <w:u w:val="single"/>
        </w:rPr>
      </w:pPr>
    </w:p>
    <w:p w14:paraId="570C38FD" w14:textId="77777777" w:rsidR="00D241DD" w:rsidRPr="00C103BD" w:rsidRDefault="00D241DD" w:rsidP="00D241DD">
      <w:pPr>
        <w:widowControl w:val="0"/>
        <w:autoSpaceDE w:val="0"/>
        <w:autoSpaceDN w:val="0"/>
        <w:adjustRightInd w:val="0"/>
        <w:rPr>
          <w:rFonts w:asciiTheme="majorHAnsi" w:hAnsiTheme="majorHAnsi" w:cs="Calibri"/>
          <w:sz w:val="20"/>
          <w:szCs w:val="20"/>
          <w:u w:val="single" w:color="0000E9"/>
        </w:rPr>
      </w:pPr>
      <w:r w:rsidRPr="00C103BD">
        <w:rPr>
          <w:rFonts w:asciiTheme="majorHAnsi" w:hAnsiTheme="majorHAnsi" w:cs="Calibri"/>
          <w:b/>
          <w:bCs/>
          <w:sz w:val="20"/>
          <w:szCs w:val="20"/>
          <w:u w:val="single"/>
        </w:rPr>
        <w:t>How to upload a file (I.e. your syllabus) to D2L</w:t>
      </w:r>
    </w:p>
    <w:p w14:paraId="0AF334DB" w14:textId="22724893"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1. From the cour</w:t>
      </w:r>
      <w:r w:rsidR="008F4B37" w:rsidRPr="00C103BD">
        <w:rPr>
          <w:rFonts w:asciiTheme="majorHAnsi" w:hAnsiTheme="majorHAnsi" w:cs="Times New Roman"/>
          <w:sz w:val="20"/>
          <w:szCs w:val="20"/>
        </w:rPr>
        <w:t xml:space="preserve">se home page, click on </w:t>
      </w:r>
      <w:r w:rsidR="008F4B37" w:rsidRPr="00C103BD">
        <w:rPr>
          <w:rFonts w:asciiTheme="majorHAnsi" w:hAnsiTheme="majorHAnsi" w:cs="Times New Roman"/>
          <w:b/>
          <w:sz w:val="20"/>
          <w:szCs w:val="20"/>
        </w:rPr>
        <w:t>Content</w:t>
      </w:r>
      <w:r w:rsidR="008F4B37" w:rsidRPr="00C103BD">
        <w:rPr>
          <w:rFonts w:asciiTheme="majorHAnsi" w:hAnsiTheme="majorHAnsi" w:cs="Times New Roman"/>
          <w:sz w:val="20"/>
          <w:szCs w:val="20"/>
        </w:rPr>
        <w:t xml:space="preserve"> from the Course Materials menu</w:t>
      </w:r>
      <w:r w:rsidRPr="00C103BD">
        <w:rPr>
          <w:rFonts w:asciiTheme="majorHAnsi" w:hAnsiTheme="majorHAnsi" w:cs="Times New Roman"/>
          <w:sz w:val="20"/>
          <w:szCs w:val="20"/>
        </w:rPr>
        <w:t xml:space="preserve"> in the </w:t>
      </w:r>
      <w:r w:rsidR="00D66E07" w:rsidRPr="00C103BD">
        <w:rPr>
          <w:rFonts w:asciiTheme="majorHAnsi" w:hAnsiTheme="majorHAnsi" w:cs="Times New Roman"/>
          <w:sz w:val="20"/>
          <w:szCs w:val="20"/>
        </w:rPr>
        <w:t>navigation</w:t>
      </w:r>
      <w:r w:rsidRPr="00C103BD">
        <w:rPr>
          <w:rFonts w:asciiTheme="majorHAnsi" w:hAnsiTheme="majorHAnsi" w:cs="Times New Roman"/>
          <w:sz w:val="20"/>
          <w:szCs w:val="20"/>
        </w:rPr>
        <w:t xml:space="preserve"> bar</w:t>
      </w:r>
    </w:p>
    <w:p w14:paraId="2F3F5B19"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 xml:space="preserve">2. On the left side, click the cursor into the box where it </w:t>
      </w:r>
      <w:proofErr w:type="gramStart"/>
      <w:r w:rsidRPr="00C103BD">
        <w:rPr>
          <w:rFonts w:asciiTheme="majorHAnsi" w:hAnsiTheme="majorHAnsi" w:cs="Times New Roman"/>
          <w:sz w:val="20"/>
          <w:szCs w:val="20"/>
        </w:rPr>
        <w:t>says</w:t>
      </w:r>
      <w:proofErr w:type="gramEnd"/>
      <w:r w:rsidRPr="00C103BD">
        <w:rPr>
          <w:rFonts w:asciiTheme="majorHAnsi" w:hAnsiTheme="majorHAnsi" w:cs="Times New Roman"/>
          <w:sz w:val="20"/>
          <w:szCs w:val="20"/>
        </w:rPr>
        <w:t xml:space="preserve"> "Add a module". </w:t>
      </w:r>
    </w:p>
    <w:p w14:paraId="2C96A7FF"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3. Type in the desired name of the content module (</w:t>
      </w:r>
      <w:proofErr w:type="spellStart"/>
      <w:r w:rsidRPr="00C103BD">
        <w:rPr>
          <w:rFonts w:asciiTheme="majorHAnsi" w:hAnsiTheme="majorHAnsi" w:cs="Times New Roman"/>
          <w:sz w:val="20"/>
          <w:szCs w:val="20"/>
        </w:rPr>
        <w:t>ie</w:t>
      </w:r>
      <w:proofErr w:type="spellEnd"/>
      <w:r w:rsidRPr="00C103BD">
        <w:rPr>
          <w:rFonts w:asciiTheme="majorHAnsi" w:hAnsiTheme="majorHAnsi" w:cs="Times New Roman"/>
          <w:sz w:val="20"/>
          <w:szCs w:val="20"/>
        </w:rPr>
        <w:t>. "Syllabus"). </w:t>
      </w:r>
    </w:p>
    <w:p w14:paraId="2AB7BA47"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4. Hit Enter to create the module. The module will appear on the right with the title at the top. </w:t>
      </w:r>
    </w:p>
    <w:p w14:paraId="65720B0F"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5. To add files within the module, click on the blue "New" button.</w:t>
      </w:r>
    </w:p>
    <w:p w14:paraId="631F3369"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6. Choose "Upload files", then click on the green "Upload" button. </w:t>
      </w:r>
    </w:p>
    <w:p w14:paraId="3F0431BD"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7. Find the file on the computer, click on "Open" and then "Add". The file should appear in the desired module.</w:t>
      </w:r>
    </w:p>
    <w:p w14:paraId="1EF4FD66" w14:textId="77777777" w:rsidR="00D241DD" w:rsidRPr="00C103BD" w:rsidRDefault="00D241DD" w:rsidP="00D241DD">
      <w:pPr>
        <w:widowControl w:val="0"/>
        <w:autoSpaceDE w:val="0"/>
        <w:autoSpaceDN w:val="0"/>
        <w:adjustRightInd w:val="0"/>
        <w:rPr>
          <w:rFonts w:asciiTheme="majorHAnsi" w:hAnsiTheme="majorHAnsi" w:cs="Calibri"/>
          <w:sz w:val="20"/>
          <w:szCs w:val="20"/>
        </w:rPr>
      </w:pPr>
    </w:p>
    <w:p w14:paraId="37A9EE73" w14:textId="77777777" w:rsidR="00D241DD" w:rsidRPr="00C103BD" w:rsidRDefault="00D241DD" w:rsidP="00D241DD">
      <w:pPr>
        <w:widowControl w:val="0"/>
        <w:autoSpaceDE w:val="0"/>
        <w:autoSpaceDN w:val="0"/>
        <w:adjustRightInd w:val="0"/>
        <w:rPr>
          <w:rFonts w:asciiTheme="majorHAnsi" w:hAnsiTheme="majorHAnsi" w:cs="Calibri"/>
          <w:sz w:val="20"/>
          <w:szCs w:val="20"/>
          <w:u w:val="single"/>
        </w:rPr>
      </w:pPr>
      <w:r w:rsidRPr="00C103BD">
        <w:rPr>
          <w:rFonts w:asciiTheme="majorHAnsi" w:hAnsiTheme="majorHAnsi" w:cs="Calibri"/>
          <w:b/>
          <w:bCs/>
          <w:sz w:val="20"/>
          <w:szCs w:val="20"/>
          <w:u w:val="single"/>
        </w:rPr>
        <w:t>How to email the class list within the D2L course page</w:t>
      </w:r>
      <w:r w:rsidRPr="00C103BD">
        <w:rPr>
          <w:rFonts w:asciiTheme="majorHAnsi" w:hAnsiTheme="majorHAnsi" w:cs="Calibri"/>
          <w:sz w:val="20"/>
          <w:szCs w:val="20"/>
          <w:u w:val="single"/>
        </w:rPr>
        <w:t xml:space="preserve"> </w:t>
      </w:r>
    </w:p>
    <w:p w14:paraId="0D2D74B1" w14:textId="77777777" w:rsidR="00D241DD" w:rsidRPr="00C103BD" w:rsidRDefault="00D241DD" w:rsidP="00D241DD">
      <w:pPr>
        <w:shd w:val="clear" w:color="auto" w:fill="FFFFFF"/>
        <w:textAlignment w:val="baseline"/>
        <w:rPr>
          <w:rFonts w:asciiTheme="majorHAnsi" w:hAnsiTheme="majorHAnsi" w:cs="Times New Roman"/>
          <w:sz w:val="20"/>
          <w:szCs w:val="20"/>
        </w:rPr>
      </w:pPr>
      <w:r w:rsidRPr="00C103BD">
        <w:rPr>
          <w:rFonts w:asciiTheme="majorHAnsi" w:hAnsiTheme="majorHAnsi" w:cs="Times New Roman"/>
          <w:sz w:val="20"/>
          <w:szCs w:val="20"/>
        </w:rPr>
        <w:t>Step-by-step instructions:</w:t>
      </w:r>
    </w:p>
    <w:p w14:paraId="23E265A5" w14:textId="3D449270" w:rsidR="00D241DD" w:rsidRPr="00C103BD" w:rsidRDefault="00D241DD" w:rsidP="00D241DD">
      <w:pPr>
        <w:shd w:val="clear" w:color="auto" w:fill="FFFFFF"/>
        <w:textAlignment w:val="baseline"/>
        <w:rPr>
          <w:rFonts w:asciiTheme="majorHAnsi" w:eastAsia="Times New Roman" w:hAnsiTheme="majorHAnsi" w:cs="Times New Roman"/>
          <w:sz w:val="20"/>
          <w:szCs w:val="20"/>
          <w:bdr w:val="none" w:sz="0" w:space="0" w:color="auto" w:frame="1"/>
        </w:rPr>
      </w:pPr>
      <w:r w:rsidRPr="00C103BD">
        <w:rPr>
          <w:rFonts w:asciiTheme="majorHAnsi" w:eastAsia="Times New Roman" w:hAnsiTheme="majorHAnsi" w:cs="Times New Roman"/>
          <w:sz w:val="20"/>
          <w:szCs w:val="20"/>
          <w:bdr w:val="none" w:sz="0" w:space="0" w:color="auto" w:frame="1"/>
        </w:rPr>
        <w:t>1. Enter a class from My Home.</w:t>
      </w:r>
      <w:r w:rsidRPr="00C103BD">
        <w:rPr>
          <w:rFonts w:asciiTheme="majorHAnsi" w:eastAsia="Times New Roman" w:hAnsiTheme="majorHAnsi" w:cs="Times New Roman"/>
          <w:sz w:val="20"/>
          <w:szCs w:val="20"/>
        </w:rPr>
        <w:br/>
      </w:r>
      <w:r w:rsidR="00D66E07" w:rsidRPr="00C103BD">
        <w:rPr>
          <w:rFonts w:asciiTheme="majorHAnsi" w:eastAsia="Times New Roman" w:hAnsiTheme="majorHAnsi" w:cs="Times New Roman"/>
          <w:sz w:val="20"/>
          <w:szCs w:val="20"/>
          <w:bdr w:val="none" w:sz="0" w:space="0" w:color="auto" w:frame="1"/>
        </w:rPr>
        <w:t xml:space="preserve">2. </w:t>
      </w:r>
      <w:r w:rsidR="008F4B37" w:rsidRPr="00C103BD">
        <w:rPr>
          <w:rFonts w:asciiTheme="majorHAnsi" w:eastAsia="Times New Roman" w:hAnsiTheme="majorHAnsi" w:cs="Times New Roman"/>
          <w:sz w:val="20"/>
          <w:szCs w:val="20"/>
          <w:bdr w:val="none" w:sz="0" w:space="0" w:color="auto" w:frame="1"/>
        </w:rPr>
        <w:t>In the Communication menu, g</w:t>
      </w:r>
      <w:r w:rsidR="00D66E07" w:rsidRPr="00C103BD">
        <w:rPr>
          <w:rFonts w:asciiTheme="majorHAnsi" w:eastAsia="Times New Roman" w:hAnsiTheme="majorHAnsi" w:cs="Times New Roman"/>
          <w:sz w:val="20"/>
          <w:szCs w:val="20"/>
          <w:bdr w:val="none" w:sz="0" w:space="0" w:color="auto" w:frame="1"/>
        </w:rPr>
        <w:t xml:space="preserve">o to </w:t>
      </w:r>
      <w:proofErr w:type="spellStart"/>
      <w:r w:rsidR="00D66E07" w:rsidRPr="00C103BD">
        <w:rPr>
          <w:rFonts w:asciiTheme="majorHAnsi" w:eastAsia="Times New Roman" w:hAnsiTheme="majorHAnsi" w:cs="Times New Roman"/>
          <w:sz w:val="20"/>
          <w:szCs w:val="20"/>
          <w:bdr w:val="none" w:sz="0" w:space="0" w:color="auto" w:frame="1"/>
        </w:rPr>
        <w:t>Class</w:t>
      </w:r>
      <w:r w:rsidRPr="00C103BD">
        <w:rPr>
          <w:rFonts w:asciiTheme="majorHAnsi" w:eastAsia="Times New Roman" w:hAnsiTheme="majorHAnsi" w:cs="Times New Roman"/>
          <w:sz w:val="20"/>
          <w:szCs w:val="20"/>
          <w:bdr w:val="none" w:sz="0" w:space="0" w:color="auto" w:frame="1"/>
        </w:rPr>
        <w:t>list</w:t>
      </w:r>
      <w:proofErr w:type="spellEnd"/>
      <w:r w:rsidRPr="00C103BD">
        <w:rPr>
          <w:rFonts w:asciiTheme="majorHAnsi" w:eastAsia="Times New Roman" w:hAnsiTheme="majorHAnsi" w:cs="Times New Roman"/>
          <w:sz w:val="20"/>
          <w:szCs w:val="20"/>
          <w:bdr w:val="none" w:sz="0" w:space="0" w:color="auto" w:frame="1"/>
        </w:rPr>
        <w:t xml:space="preserve"> to communicate via email to instructors and classmates.</w:t>
      </w:r>
      <w:r w:rsidRPr="00C103BD">
        <w:rPr>
          <w:rFonts w:asciiTheme="majorHAnsi" w:eastAsia="Times New Roman" w:hAnsiTheme="majorHAnsi" w:cs="Times New Roman"/>
          <w:sz w:val="20"/>
          <w:szCs w:val="20"/>
        </w:rPr>
        <w:br/>
      </w:r>
      <w:r w:rsidRPr="00C103BD">
        <w:rPr>
          <w:rFonts w:asciiTheme="majorHAnsi" w:eastAsia="Times New Roman" w:hAnsiTheme="majorHAnsi" w:cs="Times New Roman"/>
          <w:sz w:val="20"/>
          <w:szCs w:val="20"/>
          <w:bdr w:val="none" w:sz="0" w:space="0" w:color="auto" w:frame="1"/>
        </w:rPr>
        <w:t>3. Click a person’s name to start a new message to that person. A new message window will open.</w:t>
      </w:r>
      <w:r w:rsidRPr="00C103BD">
        <w:rPr>
          <w:rFonts w:asciiTheme="majorHAnsi" w:eastAsia="Times New Roman" w:hAnsiTheme="majorHAnsi" w:cs="Times New Roman"/>
          <w:sz w:val="20"/>
          <w:szCs w:val="20"/>
        </w:rPr>
        <w:br/>
      </w:r>
      <w:r w:rsidRPr="00C103BD">
        <w:rPr>
          <w:rFonts w:asciiTheme="majorHAnsi" w:eastAsia="Times New Roman" w:hAnsiTheme="majorHAnsi" w:cs="Times New Roman"/>
          <w:sz w:val="20"/>
          <w:szCs w:val="20"/>
          <w:bdr w:val="none" w:sz="0" w:space="0" w:color="auto" w:frame="1"/>
        </w:rPr>
        <w:t>4. “Select” two or more recipients, then click the small, blue email icon to open a message window to multiple recipients.</w:t>
      </w:r>
    </w:p>
    <w:p w14:paraId="3F623F63" w14:textId="042696AF" w:rsidR="00D241DD" w:rsidRPr="00C103BD" w:rsidRDefault="00D241DD" w:rsidP="00390D17">
      <w:pPr>
        <w:shd w:val="clear" w:color="auto" w:fill="FFFFFF"/>
        <w:spacing w:line="270" w:lineRule="atLeast"/>
        <w:textAlignment w:val="baseline"/>
        <w:rPr>
          <w:rFonts w:asciiTheme="majorHAnsi" w:hAnsiTheme="majorHAnsi" w:cs="Times New Roman"/>
          <w:b/>
          <w:bCs/>
          <w:sz w:val="20"/>
          <w:szCs w:val="20"/>
          <w:u w:val="single"/>
          <w:bdr w:val="none" w:sz="0" w:space="0" w:color="auto" w:frame="1"/>
        </w:rPr>
      </w:pPr>
      <w:r w:rsidRPr="00C103BD">
        <w:rPr>
          <w:rFonts w:asciiTheme="majorHAnsi" w:eastAsia="Times New Roman" w:hAnsiTheme="majorHAnsi" w:cs="Times New Roman"/>
          <w:sz w:val="20"/>
          <w:szCs w:val="20"/>
          <w:bdr w:val="none" w:sz="0" w:space="0" w:color="auto" w:frame="1"/>
        </w:rPr>
        <w:t xml:space="preserve">If your class roster is large enough to cover more than one page, be sure to flip to all pages and select all students. An easy way to prevent this issue is to change the “(__#__) per page” option on the lower right hand corner to “100” instead of “20” or “50”. </w:t>
      </w:r>
      <w:r w:rsidRPr="00C103BD">
        <w:rPr>
          <w:rFonts w:asciiTheme="majorHAnsi" w:eastAsia="Times New Roman" w:hAnsiTheme="majorHAnsi" w:cs="Times New Roman"/>
          <w:sz w:val="20"/>
          <w:szCs w:val="20"/>
        </w:rPr>
        <w:br/>
      </w:r>
      <w:r w:rsidRPr="00C103BD">
        <w:rPr>
          <w:rFonts w:asciiTheme="majorHAnsi" w:hAnsiTheme="majorHAnsi" w:cs="Times New Roman"/>
          <w:b/>
          <w:bCs/>
          <w:sz w:val="20"/>
          <w:szCs w:val="20"/>
          <w:bdr w:val="none" w:sz="0" w:space="0" w:color="auto" w:frame="1"/>
        </w:rPr>
        <w:t xml:space="preserve">All messages sent out of D2L go to the </w:t>
      </w:r>
      <w:r w:rsidR="00D66E07" w:rsidRPr="00C103BD">
        <w:rPr>
          <w:rFonts w:asciiTheme="majorHAnsi" w:hAnsiTheme="majorHAnsi" w:cs="Times New Roman"/>
          <w:b/>
          <w:bCs/>
          <w:sz w:val="20"/>
          <w:szCs w:val="20"/>
          <w:bdr w:val="none" w:sz="0" w:space="0" w:color="auto" w:frame="1"/>
        </w:rPr>
        <w:t>Greenville</w:t>
      </w:r>
      <w:r w:rsidRPr="00C103BD">
        <w:rPr>
          <w:rFonts w:asciiTheme="majorHAnsi" w:hAnsiTheme="majorHAnsi" w:cs="Times New Roman"/>
          <w:b/>
          <w:bCs/>
          <w:sz w:val="20"/>
          <w:szCs w:val="20"/>
          <w:bdr w:val="none" w:sz="0" w:space="0" w:color="auto" w:frame="1"/>
        </w:rPr>
        <w:t xml:space="preserve"> email account.</w:t>
      </w:r>
    </w:p>
    <w:p w14:paraId="372687A4" w14:textId="77777777" w:rsidR="00390D17" w:rsidRPr="00C103BD" w:rsidRDefault="00390D17" w:rsidP="00390D17">
      <w:pPr>
        <w:shd w:val="clear" w:color="auto" w:fill="FFFFFF"/>
        <w:spacing w:line="270" w:lineRule="atLeast"/>
        <w:textAlignment w:val="baseline"/>
        <w:rPr>
          <w:rFonts w:asciiTheme="majorHAnsi" w:hAnsiTheme="majorHAnsi" w:cs="Times New Roman"/>
          <w:sz w:val="20"/>
          <w:szCs w:val="20"/>
        </w:rPr>
      </w:pPr>
    </w:p>
    <w:p w14:paraId="5C2E6DC7" w14:textId="760FF3E3" w:rsidR="00D241DD" w:rsidRPr="00C103BD" w:rsidRDefault="00D66E07" w:rsidP="00390D17">
      <w:pPr>
        <w:pStyle w:val="Footer"/>
        <w:rPr>
          <w:rFonts w:asciiTheme="majorHAnsi" w:hAnsiTheme="majorHAnsi"/>
          <w:sz w:val="20"/>
          <w:szCs w:val="20"/>
        </w:rPr>
      </w:pPr>
      <w:r w:rsidRPr="00C103BD">
        <w:rPr>
          <w:rFonts w:asciiTheme="majorHAnsi" w:hAnsiTheme="majorHAnsi"/>
          <w:b/>
          <w:sz w:val="20"/>
          <w:szCs w:val="20"/>
        </w:rPr>
        <w:t>***</w:t>
      </w:r>
      <w:r w:rsidR="00390D17" w:rsidRPr="00C103BD">
        <w:rPr>
          <w:rFonts w:asciiTheme="majorHAnsi" w:hAnsiTheme="majorHAnsi"/>
          <w:b/>
          <w:sz w:val="20"/>
          <w:szCs w:val="20"/>
        </w:rPr>
        <w:t>Remember, you can get more D2L Instructions by going to campusservices.greenville.edu and looking under the “</w:t>
      </w:r>
      <w:r w:rsidRPr="00C103BD">
        <w:rPr>
          <w:rFonts w:asciiTheme="majorHAnsi" w:hAnsiTheme="majorHAnsi"/>
          <w:b/>
          <w:sz w:val="20"/>
          <w:szCs w:val="20"/>
        </w:rPr>
        <w:t>Center for Teaching and Learning</w:t>
      </w:r>
      <w:r w:rsidR="00390D17" w:rsidRPr="00C103BD">
        <w:rPr>
          <w:rFonts w:asciiTheme="majorHAnsi" w:hAnsiTheme="majorHAnsi"/>
          <w:b/>
          <w:sz w:val="20"/>
          <w:szCs w:val="20"/>
        </w:rPr>
        <w:t>” section. You will have to login (same user ID / password as D2L) to view.</w:t>
      </w:r>
    </w:p>
    <w:sectPr w:rsidR="00D241DD" w:rsidRPr="00C103BD" w:rsidSect="00D241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C483" w14:textId="77777777" w:rsidR="007B2590" w:rsidRDefault="007B2590" w:rsidP="001779DF">
      <w:r>
        <w:separator/>
      </w:r>
    </w:p>
  </w:endnote>
  <w:endnote w:type="continuationSeparator" w:id="0">
    <w:p w14:paraId="213EADD4" w14:textId="77777777" w:rsidR="007B2590" w:rsidRDefault="007B2590" w:rsidP="001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6679" w14:textId="77777777" w:rsidR="007B2590" w:rsidRDefault="007B2590" w:rsidP="001779DF">
      <w:r>
        <w:separator/>
      </w:r>
    </w:p>
  </w:footnote>
  <w:footnote w:type="continuationSeparator" w:id="0">
    <w:p w14:paraId="1D24D986" w14:textId="77777777" w:rsidR="007B2590" w:rsidRDefault="007B2590" w:rsidP="001779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DD84" w14:textId="1CF987E1" w:rsidR="00D241DD" w:rsidRPr="00390D17" w:rsidRDefault="005322D3" w:rsidP="001779DF">
    <w:pPr>
      <w:jc w:val="center"/>
      <w:rPr>
        <w:rFonts w:ascii="Helvetica Neue" w:hAnsi="Helvetica Neue"/>
        <w:b/>
        <w:sz w:val="32"/>
      </w:rPr>
    </w:pPr>
    <w:r>
      <w:rPr>
        <w:rFonts w:ascii="Helvetica Neue" w:hAnsi="Helvetica Neue"/>
        <w:b/>
        <w:noProof/>
        <w:sz w:val="32"/>
      </w:rPr>
      <w:drawing>
        <wp:anchor distT="0" distB="0" distL="114300" distR="114300" simplePos="0" relativeHeight="251658240" behindDoc="0" locked="0" layoutInCell="1" allowOverlap="1" wp14:anchorId="3D9D9099" wp14:editId="6E715B7B">
          <wp:simplePos x="0" y="0"/>
          <wp:positionH relativeFrom="column">
            <wp:posOffset>51435</wp:posOffset>
          </wp:positionH>
          <wp:positionV relativeFrom="paragraph">
            <wp:posOffset>-340360</wp:posOffset>
          </wp:positionV>
          <wp:extent cx="574040" cy="574040"/>
          <wp:effectExtent l="0" t="0" r="10160" b="10160"/>
          <wp:wrapTight wrapText="bothSides">
            <wp:wrapPolygon edited="0">
              <wp:start x="7646" y="0"/>
              <wp:lineTo x="0" y="3823"/>
              <wp:lineTo x="0" y="16248"/>
              <wp:lineTo x="6690" y="21027"/>
              <wp:lineTo x="7646" y="21027"/>
              <wp:lineTo x="13381" y="21027"/>
              <wp:lineTo x="14336" y="21027"/>
              <wp:lineTo x="21027" y="16248"/>
              <wp:lineTo x="21027" y="3823"/>
              <wp:lineTo x="13381" y="0"/>
              <wp:lineTo x="76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_logo-01.png"/>
                  <pic:cNvPicPr/>
                </pic:nvPicPr>
                <pic:blipFill>
                  <a:blip r:embed="rId1">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14:sizeRelH relativeFrom="page">
            <wp14:pctWidth>0</wp14:pctWidth>
          </wp14:sizeRelH>
          <wp14:sizeRelV relativeFrom="page">
            <wp14:pctHeight>0</wp14:pctHeight>
          </wp14:sizeRelV>
        </wp:anchor>
      </w:drawing>
    </w:r>
    <w:r w:rsidR="00D241DD" w:rsidRPr="00390D17">
      <w:rPr>
        <w:rFonts w:ascii="Helvetica Neue" w:hAnsi="Helvetica Neue"/>
        <w:b/>
        <w:sz w:val="32"/>
      </w:rPr>
      <w:t>D2L Frequently Asked Questions and Solutions</w:t>
    </w:r>
  </w:p>
  <w:p w14:paraId="3F65D789" w14:textId="77777777" w:rsidR="00D241DD" w:rsidRPr="001779DF" w:rsidRDefault="00D241DD" w:rsidP="001779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2B13"/>
    <w:multiLevelType w:val="multilevel"/>
    <w:tmpl w:val="451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D7F9D"/>
    <w:multiLevelType w:val="hybridMultilevel"/>
    <w:tmpl w:val="8D4C13C0"/>
    <w:lvl w:ilvl="0" w:tplc="31FE51AC">
      <w:start w:val="3"/>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53C81"/>
    <w:multiLevelType w:val="hybridMultilevel"/>
    <w:tmpl w:val="5910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16856"/>
    <w:multiLevelType w:val="multilevel"/>
    <w:tmpl w:val="F166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71D2A"/>
    <w:multiLevelType w:val="multilevel"/>
    <w:tmpl w:val="01CC346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44D43896"/>
    <w:multiLevelType w:val="multilevel"/>
    <w:tmpl w:val="03CC04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5C561B2B"/>
    <w:multiLevelType w:val="multilevel"/>
    <w:tmpl w:val="E47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F12AFE"/>
    <w:multiLevelType w:val="hybridMultilevel"/>
    <w:tmpl w:val="CAAA7AA2"/>
    <w:lvl w:ilvl="0" w:tplc="6CF2FE7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F563D"/>
    <w:multiLevelType w:val="multilevel"/>
    <w:tmpl w:val="46F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58057C"/>
    <w:multiLevelType w:val="multilevel"/>
    <w:tmpl w:val="1D14CF2C"/>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num w:numId="1">
    <w:abstractNumId w:val="5"/>
  </w:num>
  <w:num w:numId="2">
    <w:abstractNumId w:val="9"/>
  </w:num>
  <w:num w:numId="3">
    <w:abstractNumId w:val="6"/>
  </w:num>
  <w:num w:numId="4">
    <w:abstractNumId w:val="8"/>
  </w:num>
  <w:num w:numId="5">
    <w:abstractNumId w:val="4"/>
  </w:num>
  <w:num w:numId="6">
    <w:abstractNumId w:val="3"/>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DF"/>
    <w:rsid w:val="001779DF"/>
    <w:rsid w:val="001F6CC1"/>
    <w:rsid w:val="00291D39"/>
    <w:rsid w:val="0032759A"/>
    <w:rsid w:val="00386F24"/>
    <w:rsid w:val="00390D17"/>
    <w:rsid w:val="005322D3"/>
    <w:rsid w:val="006F08B3"/>
    <w:rsid w:val="00721FE4"/>
    <w:rsid w:val="00763D8B"/>
    <w:rsid w:val="007B2590"/>
    <w:rsid w:val="007B2D99"/>
    <w:rsid w:val="007C65B8"/>
    <w:rsid w:val="008F4B37"/>
    <w:rsid w:val="00900073"/>
    <w:rsid w:val="009930CD"/>
    <w:rsid w:val="009B61BB"/>
    <w:rsid w:val="00B827E8"/>
    <w:rsid w:val="00C103BD"/>
    <w:rsid w:val="00C10C70"/>
    <w:rsid w:val="00C358AA"/>
    <w:rsid w:val="00D241DD"/>
    <w:rsid w:val="00D66E07"/>
    <w:rsid w:val="00D9462E"/>
    <w:rsid w:val="00DD6587"/>
    <w:rsid w:val="00EB2764"/>
    <w:rsid w:val="00F12445"/>
    <w:rsid w:val="00FA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875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9D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79DF"/>
    <w:pPr>
      <w:tabs>
        <w:tab w:val="center" w:pos="4320"/>
        <w:tab w:val="right" w:pos="8640"/>
      </w:tabs>
    </w:pPr>
  </w:style>
  <w:style w:type="character" w:customStyle="1" w:styleId="HeaderChar">
    <w:name w:val="Header Char"/>
    <w:basedOn w:val="DefaultParagraphFont"/>
    <w:link w:val="Header"/>
    <w:uiPriority w:val="99"/>
    <w:rsid w:val="001779DF"/>
  </w:style>
  <w:style w:type="paragraph" w:styleId="Footer">
    <w:name w:val="footer"/>
    <w:basedOn w:val="Normal"/>
    <w:link w:val="FooterChar"/>
    <w:uiPriority w:val="99"/>
    <w:unhideWhenUsed/>
    <w:rsid w:val="001779DF"/>
    <w:pPr>
      <w:tabs>
        <w:tab w:val="center" w:pos="4320"/>
        <w:tab w:val="right" w:pos="8640"/>
      </w:tabs>
    </w:pPr>
  </w:style>
  <w:style w:type="character" w:customStyle="1" w:styleId="FooterChar">
    <w:name w:val="Footer Char"/>
    <w:basedOn w:val="DefaultParagraphFont"/>
    <w:link w:val="Footer"/>
    <w:uiPriority w:val="99"/>
    <w:rsid w:val="001779DF"/>
  </w:style>
  <w:style w:type="paragraph" w:styleId="ListParagraph">
    <w:name w:val="List Paragraph"/>
    <w:basedOn w:val="Normal"/>
    <w:uiPriority w:val="34"/>
    <w:qFormat/>
    <w:rsid w:val="0039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4634">
      <w:bodyDiv w:val="1"/>
      <w:marLeft w:val="0"/>
      <w:marRight w:val="0"/>
      <w:marTop w:val="0"/>
      <w:marBottom w:val="0"/>
      <w:divBdr>
        <w:top w:val="none" w:sz="0" w:space="0" w:color="auto"/>
        <w:left w:val="none" w:sz="0" w:space="0" w:color="auto"/>
        <w:bottom w:val="none" w:sz="0" w:space="0" w:color="auto"/>
        <w:right w:val="none" w:sz="0" w:space="0" w:color="auto"/>
      </w:divBdr>
    </w:div>
    <w:div w:id="567426650">
      <w:bodyDiv w:val="1"/>
      <w:marLeft w:val="0"/>
      <w:marRight w:val="0"/>
      <w:marTop w:val="0"/>
      <w:marBottom w:val="0"/>
      <w:divBdr>
        <w:top w:val="none" w:sz="0" w:space="0" w:color="auto"/>
        <w:left w:val="none" w:sz="0" w:space="0" w:color="auto"/>
        <w:bottom w:val="none" w:sz="0" w:space="0" w:color="auto"/>
        <w:right w:val="none" w:sz="0" w:space="0" w:color="auto"/>
      </w:divBdr>
    </w:div>
    <w:div w:id="577909314">
      <w:bodyDiv w:val="1"/>
      <w:marLeft w:val="0"/>
      <w:marRight w:val="0"/>
      <w:marTop w:val="0"/>
      <w:marBottom w:val="0"/>
      <w:divBdr>
        <w:top w:val="none" w:sz="0" w:space="0" w:color="auto"/>
        <w:left w:val="none" w:sz="0" w:space="0" w:color="auto"/>
        <w:bottom w:val="none" w:sz="0" w:space="0" w:color="auto"/>
        <w:right w:val="none" w:sz="0" w:space="0" w:color="auto"/>
      </w:divBdr>
    </w:div>
    <w:div w:id="1028994594">
      <w:bodyDiv w:val="1"/>
      <w:marLeft w:val="0"/>
      <w:marRight w:val="0"/>
      <w:marTop w:val="0"/>
      <w:marBottom w:val="0"/>
      <w:divBdr>
        <w:top w:val="none" w:sz="0" w:space="0" w:color="auto"/>
        <w:left w:val="none" w:sz="0" w:space="0" w:color="auto"/>
        <w:bottom w:val="none" w:sz="0" w:space="0" w:color="auto"/>
        <w:right w:val="none" w:sz="0" w:space="0" w:color="auto"/>
      </w:divBdr>
    </w:div>
    <w:div w:id="1082138369">
      <w:bodyDiv w:val="1"/>
      <w:marLeft w:val="0"/>
      <w:marRight w:val="0"/>
      <w:marTop w:val="0"/>
      <w:marBottom w:val="0"/>
      <w:divBdr>
        <w:top w:val="none" w:sz="0" w:space="0" w:color="auto"/>
        <w:left w:val="none" w:sz="0" w:space="0" w:color="auto"/>
        <w:bottom w:val="none" w:sz="0" w:space="0" w:color="auto"/>
        <w:right w:val="none" w:sz="0" w:space="0" w:color="auto"/>
      </w:divBdr>
    </w:div>
    <w:div w:id="1105810188">
      <w:bodyDiv w:val="1"/>
      <w:marLeft w:val="0"/>
      <w:marRight w:val="0"/>
      <w:marTop w:val="0"/>
      <w:marBottom w:val="0"/>
      <w:divBdr>
        <w:top w:val="none" w:sz="0" w:space="0" w:color="auto"/>
        <w:left w:val="none" w:sz="0" w:space="0" w:color="auto"/>
        <w:bottom w:val="none" w:sz="0" w:space="0" w:color="auto"/>
        <w:right w:val="none" w:sz="0" w:space="0" w:color="auto"/>
      </w:divBdr>
      <w:divsChild>
        <w:div w:id="270623348">
          <w:marLeft w:val="0"/>
          <w:marRight w:val="0"/>
          <w:marTop w:val="0"/>
          <w:marBottom w:val="0"/>
          <w:divBdr>
            <w:top w:val="none" w:sz="0" w:space="0" w:color="auto"/>
            <w:left w:val="none" w:sz="0" w:space="0" w:color="auto"/>
            <w:bottom w:val="none" w:sz="0" w:space="0" w:color="auto"/>
            <w:right w:val="none" w:sz="0" w:space="0" w:color="auto"/>
          </w:divBdr>
          <w:divsChild>
            <w:div w:id="491871349">
              <w:marLeft w:val="0"/>
              <w:marRight w:val="0"/>
              <w:marTop w:val="0"/>
              <w:marBottom w:val="0"/>
              <w:divBdr>
                <w:top w:val="none" w:sz="0" w:space="0" w:color="auto"/>
                <w:left w:val="none" w:sz="0" w:space="0" w:color="auto"/>
                <w:bottom w:val="none" w:sz="0" w:space="0" w:color="auto"/>
                <w:right w:val="none" w:sz="0" w:space="0" w:color="auto"/>
              </w:divBdr>
              <w:divsChild>
                <w:div w:id="1067340029">
                  <w:marLeft w:val="0"/>
                  <w:marRight w:val="0"/>
                  <w:marTop w:val="0"/>
                  <w:marBottom w:val="0"/>
                  <w:divBdr>
                    <w:top w:val="none" w:sz="0" w:space="0" w:color="auto"/>
                    <w:left w:val="none" w:sz="0" w:space="0" w:color="auto"/>
                    <w:bottom w:val="none" w:sz="0" w:space="0" w:color="auto"/>
                    <w:right w:val="none" w:sz="0" w:space="0" w:color="auto"/>
                  </w:divBdr>
                  <w:divsChild>
                    <w:div w:id="1792894908">
                      <w:marLeft w:val="0"/>
                      <w:marRight w:val="0"/>
                      <w:marTop w:val="0"/>
                      <w:marBottom w:val="0"/>
                      <w:divBdr>
                        <w:top w:val="none" w:sz="0" w:space="0" w:color="auto"/>
                        <w:left w:val="none" w:sz="0" w:space="0" w:color="auto"/>
                        <w:bottom w:val="none" w:sz="0" w:space="15" w:color="auto"/>
                        <w:right w:val="single" w:sz="6" w:space="0" w:color="EEEEEE"/>
                      </w:divBdr>
                      <w:divsChild>
                        <w:div w:id="1627806639">
                          <w:marLeft w:val="0"/>
                          <w:marRight w:val="0"/>
                          <w:marTop w:val="0"/>
                          <w:marBottom w:val="0"/>
                          <w:divBdr>
                            <w:top w:val="none" w:sz="0" w:space="0" w:color="auto"/>
                            <w:left w:val="none" w:sz="0" w:space="0" w:color="auto"/>
                            <w:bottom w:val="none" w:sz="0" w:space="0" w:color="auto"/>
                            <w:right w:val="none" w:sz="0" w:space="0" w:color="auto"/>
                          </w:divBdr>
                          <w:divsChild>
                            <w:div w:id="2019119719">
                              <w:marLeft w:val="0"/>
                              <w:marRight w:val="0"/>
                              <w:marTop w:val="0"/>
                              <w:marBottom w:val="0"/>
                              <w:divBdr>
                                <w:top w:val="none" w:sz="0" w:space="0" w:color="auto"/>
                                <w:left w:val="none" w:sz="0" w:space="0" w:color="auto"/>
                                <w:bottom w:val="none" w:sz="0" w:space="0" w:color="auto"/>
                                <w:right w:val="none" w:sz="0" w:space="0" w:color="auto"/>
                              </w:divBdr>
                              <w:divsChild>
                                <w:div w:id="880285197">
                                  <w:marLeft w:val="0"/>
                                  <w:marRight w:val="0"/>
                                  <w:marTop w:val="0"/>
                                  <w:marBottom w:val="0"/>
                                  <w:divBdr>
                                    <w:top w:val="none" w:sz="0" w:space="0" w:color="auto"/>
                                    <w:left w:val="none" w:sz="0" w:space="0" w:color="auto"/>
                                    <w:bottom w:val="none" w:sz="0" w:space="0" w:color="auto"/>
                                    <w:right w:val="none" w:sz="0" w:space="0" w:color="auto"/>
                                  </w:divBdr>
                                  <w:divsChild>
                                    <w:div w:id="1654018872">
                                      <w:marLeft w:val="0"/>
                                      <w:marRight w:val="0"/>
                                      <w:marTop w:val="0"/>
                                      <w:marBottom w:val="0"/>
                                      <w:divBdr>
                                        <w:top w:val="none" w:sz="0" w:space="0" w:color="auto"/>
                                        <w:left w:val="none" w:sz="0" w:space="0" w:color="auto"/>
                                        <w:bottom w:val="none" w:sz="0" w:space="0" w:color="auto"/>
                                        <w:right w:val="none" w:sz="0" w:space="0" w:color="auto"/>
                                      </w:divBdr>
                                      <w:divsChild>
                                        <w:div w:id="304239921">
                                          <w:marLeft w:val="0"/>
                                          <w:marRight w:val="0"/>
                                          <w:marTop w:val="225"/>
                                          <w:marBottom w:val="225"/>
                                          <w:divBdr>
                                            <w:top w:val="none" w:sz="0" w:space="0" w:color="auto"/>
                                            <w:left w:val="none" w:sz="0" w:space="0" w:color="auto"/>
                                            <w:bottom w:val="none" w:sz="0" w:space="0" w:color="auto"/>
                                            <w:right w:val="none" w:sz="0" w:space="0" w:color="auto"/>
                                          </w:divBdr>
                                          <w:divsChild>
                                            <w:div w:id="8008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48562">
          <w:marLeft w:val="0"/>
          <w:marRight w:val="0"/>
          <w:marTop w:val="0"/>
          <w:marBottom w:val="0"/>
          <w:divBdr>
            <w:top w:val="none" w:sz="0" w:space="0" w:color="auto"/>
            <w:left w:val="none" w:sz="0" w:space="0" w:color="auto"/>
            <w:bottom w:val="none" w:sz="0" w:space="0" w:color="auto"/>
            <w:right w:val="none" w:sz="0" w:space="0" w:color="auto"/>
          </w:divBdr>
        </w:div>
      </w:divsChild>
    </w:div>
    <w:div w:id="171561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1083</Words>
  <Characters>6176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Fishburn</dc:creator>
  <cp:keywords/>
  <dc:description/>
  <cp:lastModifiedBy>Jodie Nehrt</cp:lastModifiedBy>
  <cp:revision>4</cp:revision>
  <cp:lastPrinted>2016-02-01T16:58:00Z</cp:lastPrinted>
  <dcterms:created xsi:type="dcterms:W3CDTF">2018-01-16T20:07:00Z</dcterms:created>
  <dcterms:modified xsi:type="dcterms:W3CDTF">2018-01-16T20:27:00Z</dcterms:modified>
</cp:coreProperties>
</file>